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9" w:rsidRPr="002A1F3B" w:rsidRDefault="00BB0699" w:rsidP="00BB0699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bookmarkStart w:id="0" w:name="_GoBack"/>
      <w:bookmarkEnd w:id="0"/>
      <w:r w:rsidRPr="002A1F3B">
        <w:rPr>
          <w:sz w:val="24"/>
          <w:szCs w:val="24"/>
        </w:rPr>
        <w:t xml:space="preserve">  ОБЩИНСКА ИЗБИРАТЕЛНА КОМИСИЯ</w:t>
      </w:r>
    </w:p>
    <w:p w:rsidR="00BB0699" w:rsidRPr="002A1F3B" w:rsidRDefault="00BB0699" w:rsidP="00BB069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ПАВЕЛ БАНЯ</w:t>
      </w:r>
    </w:p>
    <w:p w:rsidR="00BB0699" w:rsidRPr="002A1F3B" w:rsidRDefault="00BB0699" w:rsidP="00BB06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699" w:rsidRPr="002A1F3B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2A0535" w:rsidRDefault="00BB0699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 </w:t>
      </w:r>
      <w:r w:rsidR="00E81BF1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</w:p>
    <w:p w:rsidR="00BB0699" w:rsidRPr="002A1F3B" w:rsidRDefault="00C0776C" w:rsidP="00BB069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гр.Павел Баня, </w:t>
      </w:r>
      <w:r w:rsidR="00E81BF1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6A6166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017244" w:rsidRPr="002A1F3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D0713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b/>
          <w:sz w:val="24"/>
          <w:szCs w:val="24"/>
        </w:rPr>
        <w:t>9</w:t>
      </w:r>
      <w:r w:rsidR="00BB0699" w:rsidRPr="002A1F3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B0699" w:rsidRPr="002A1F3B" w:rsidRDefault="00BB0699" w:rsidP="00BB0699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C0776C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81B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A616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AD071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BB0699" w:rsidRPr="002A1F3B">
        <w:rPr>
          <w:rFonts w:ascii="Times New Roman" w:hAnsi="Times New Roman" w:cs="Times New Roman"/>
          <w:sz w:val="24"/>
          <w:szCs w:val="24"/>
        </w:rPr>
        <w:t>9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год. в </w:t>
      </w:r>
      <w:r w:rsidR="006D3097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17244" w:rsidRPr="002A1F3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206E46" w:rsidRPr="002A1F3B" w:rsidRDefault="00206E46" w:rsidP="00BB069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6A6166" w:rsidRPr="006A6166" w:rsidRDefault="006A6166" w:rsidP="006A616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101C4" w:rsidRPr="00E81BF1" w:rsidRDefault="006A6166" w:rsidP="00F27AF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1. Вземане на решени</w:t>
      </w:r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</w:t>
      </w: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за прекратяване на пълномощията на общинския съветник </w:t>
      </w:r>
      <w:proofErr w:type="spellStart"/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Шендоан</w:t>
      </w:r>
      <w:proofErr w:type="spellEnd"/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Ремзи </w:t>
      </w:r>
      <w:proofErr w:type="spellStart"/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Халит</w:t>
      </w:r>
      <w:proofErr w:type="spellEnd"/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и </w:t>
      </w:r>
      <w:r w:rsidR="00F27A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обявяване</w:t>
      </w: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F27A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общински съветник </w:t>
      </w:r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</w:t>
      </w:r>
      <w:r w:rsidR="004F7F2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Айгюн </w:t>
      </w:r>
      <w:proofErr w:type="spellStart"/>
      <w:r w:rsidR="004F7F2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Радванов</w:t>
      </w:r>
      <w:proofErr w:type="spellEnd"/>
      <w:r w:rsidR="004F7F2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spellStart"/>
      <w:r w:rsidR="004F7F2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Хаджиисмаилов</w:t>
      </w:r>
      <w:proofErr w:type="spellEnd"/>
      <w:r w:rsidRPr="006A6166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</w:p>
    <w:p w:rsidR="006D3097" w:rsidRDefault="008101C4" w:rsidP="006A616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lang w:val="bg-BG"/>
        </w:rPr>
        <w:t xml:space="preserve"> </w:t>
      </w:r>
      <w:r w:rsidR="00ED5544">
        <w:rPr>
          <w:lang w:val="bg-BG"/>
        </w:rPr>
        <w:t>2. Разни</w:t>
      </w:r>
    </w:p>
    <w:p w:rsidR="0032609E" w:rsidRDefault="0032609E" w:rsidP="00D32051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</w:t>
      </w:r>
      <w:bookmarkStart w:id="1" w:name="OLE_LINK1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</w:t>
      </w:r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Силвена </w:t>
      </w:r>
      <w:proofErr w:type="spellStart"/>
      <w:r w:rsidR="00E81BF1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bookmarkEnd w:id="1"/>
    <w:p w:rsidR="00AD0713" w:rsidRPr="002A1F3B" w:rsidRDefault="002A0535" w:rsidP="002A0535">
      <w:pPr>
        <w:tabs>
          <w:tab w:val="left" w:pos="204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81BF1" w:rsidRPr="00E81BF1" w:rsidRDefault="00E81BF1" w:rsidP="00E81BF1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редседател</w:t>
      </w:r>
    </w:p>
    <w:p w:rsidR="00BB0699" w:rsidRPr="00E81BF1" w:rsidRDefault="00BB0699" w:rsidP="00E81BF1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A3328A" w:rsidRPr="00E81BF1" w:rsidRDefault="00A3328A" w:rsidP="00E81BF1">
      <w:pPr>
        <w:pStyle w:val="a6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hAnsi="Times New Roman" w:cs="Times New Roman"/>
          <w:sz w:val="24"/>
          <w:szCs w:val="24"/>
          <w:lang w:val="bg-BG"/>
        </w:rPr>
        <w:t>Йонка Христова Кавръкова –</w:t>
      </w:r>
      <w:r w:rsidR="00E81BF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</w:p>
    <w:p w:rsidR="00A3328A" w:rsidRPr="00E81BF1" w:rsidRDefault="00A3328A" w:rsidP="00E81BF1">
      <w:pPr>
        <w:pStyle w:val="a6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BB0699" w:rsidRDefault="00BB0699" w:rsidP="00E81BF1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B5824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Член</w:t>
      </w:r>
    </w:p>
    <w:p w:rsidR="002B5824" w:rsidRPr="00E81BF1" w:rsidRDefault="002B5824" w:rsidP="002B5824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5824">
        <w:rPr>
          <w:rFonts w:ascii="Times New Roman" w:eastAsia="Times New Roman" w:hAnsi="Times New Roman" w:cs="Times New Roman"/>
          <w:sz w:val="24"/>
          <w:szCs w:val="24"/>
          <w:lang w:val="bg-BG"/>
        </w:rPr>
        <w:t>Мария Костова Николова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BB0699" w:rsidRPr="00E81BF1" w:rsidRDefault="00BB0699" w:rsidP="00E81BF1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Христина Йорданова Иванова- Член</w:t>
      </w:r>
    </w:p>
    <w:p w:rsidR="00BB0699" w:rsidRPr="00E81BF1" w:rsidRDefault="00BB0699" w:rsidP="00E81BF1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81BF1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1BF1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E81BF1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BB0699" w:rsidRPr="00E81BF1" w:rsidRDefault="00BB0699" w:rsidP="00E81BF1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Василева Иванова - Член</w:t>
      </w:r>
    </w:p>
    <w:p w:rsidR="00E81BCB" w:rsidRDefault="001A534A" w:rsidP="00E81BF1">
      <w:pPr>
        <w:pStyle w:val="a6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Величка Георгиева Тодорова – Член</w:t>
      </w:r>
    </w:p>
    <w:p w:rsidR="00E81BF1" w:rsidRPr="00E81BF1" w:rsidRDefault="00E81BF1" w:rsidP="00E81BF1">
      <w:pPr>
        <w:pStyle w:val="a6"/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 - член</w:t>
      </w:r>
    </w:p>
    <w:p w:rsidR="00CA5E3A" w:rsidRDefault="00CA5E3A" w:rsidP="00E81B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A534A" w:rsidRPr="00E81BCB" w:rsidRDefault="001A534A" w:rsidP="00E81BC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="0032609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1A534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1197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A1F3B">
        <w:rPr>
          <w:rFonts w:ascii="Times New Roman" w:hAnsi="Times New Roman" w:cs="Times New Roman"/>
          <w:sz w:val="24"/>
          <w:szCs w:val="24"/>
        </w:rPr>
        <w:t xml:space="preserve">.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A5E3A" w:rsidRPr="002A1F3B" w:rsidRDefault="00CA5E3A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66F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8F4178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00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часа и председателствано от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>Веселинка Николова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="002A0535">
        <w:rPr>
          <w:rFonts w:ascii="Times New Roman" w:hAnsi="Times New Roman" w:cs="Times New Roman"/>
          <w:sz w:val="24"/>
          <w:szCs w:val="24"/>
          <w:lang w:val="bg-BG"/>
        </w:rPr>
        <w:t xml:space="preserve"> - Зам.</w:t>
      </w:r>
      <w:r w:rsidRPr="002A1F3B">
        <w:rPr>
          <w:rFonts w:ascii="Times New Roman" w:hAnsi="Times New Roman" w:cs="Times New Roman"/>
          <w:sz w:val="24"/>
          <w:szCs w:val="24"/>
        </w:rPr>
        <w:t xml:space="preserve">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66F4F" w:rsidRDefault="00BB0699" w:rsidP="00D66F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Отсъстващи: </w:t>
      </w:r>
      <w:r w:rsidR="00804AEC" w:rsidRPr="002A1F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="00D66F4F" w:rsidRPr="00A3328A">
        <w:rPr>
          <w:rFonts w:ascii="Times New Roman" w:hAnsi="Times New Roman" w:cs="Times New Roman"/>
          <w:sz w:val="24"/>
          <w:szCs w:val="24"/>
          <w:lang w:val="bg-BG"/>
        </w:rPr>
        <w:t>Диянов</w:t>
      </w:r>
      <w:r w:rsidR="00F27AF1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End"/>
      <w:r w:rsidR="00F27AF1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  <w:r w:rsidR="001965D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965DD" w:rsidRPr="001965DD">
        <w:t xml:space="preserve"> </w:t>
      </w:r>
      <w:r w:rsidR="001965DD" w:rsidRPr="001965DD">
        <w:rPr>
          <w:rFonts w:ascii="Times New Roman" w:hAnsi="Times New Roman" w:cs="Times New Roman"/>
          <w:sz w:val="24"/>
          <w:szCs w:val="24"/>
          <w:lang w:val="bg-BG"/>
        </w:rPr>
        <w:t>Руси Тенев Шиков  - Член</w:t>
      </w:r>
      <w:r w:rsidR="001965D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04AEC" w:rsidRPr="002A1F3B" w:rsidRDefault="00804AEC" w:rsidP="00804A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B0699" w:rsidRPr="002A1F3B" w:rsidRDefault="00BB0699" w:rsidP="00BB069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2A1F3B">
        <w:rPr>
          <w:rFonts w:ascii="Times New Roman" w:hAnsi="Times New Roman" w:cs="Times New Roman"/>
          <w:sz w:val="24"/>
          <w:szCs w:val="24"/>
        </w:rPr>
        <w:t>O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BB0699" w:rsidRPr="002A1F3B" w:rsidRDefault="00E81BF1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BB0699"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BB0699" w:rsidRPr="002A1F3B" w:rsidRDefault="00BB0699" w:rsidP="00BB06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F3CAF" w:rsidRPr="002A1F3B" w:rsidRDefault="009F3CAF" w:rsidP="009F3CA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81BF1" w:rsidRDefault="009F3CAF" w:rsidP="00E81B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Дневният ред е приет, като „За” гласуват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55F6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676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Васка Тенева </w:t>
      </w:r>
      <w:proofErr w:type="spellStart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r w:rsidR="001703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2A1F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A1F3B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1965D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A1F3B">
        <w:rPr>
          <w:rFonts w:ascii="Times New Roman" w:hAnsi="Times New Roman" w:cs="Times New Roman"/>
          <w:sz w:val="24"/>
          <w:szCs w:val="24"/>
          <w:lang w:val="bg-BG"/>
        </w:rPr>
        <w:t>Веселинка Василева Николова</w:t>
      </w:r>
      <w:r w:rsidRPr="002A1F3B">
        <w:rPr>
          <w:rFonts w:ascii="Times New Roman" w:eastAsia="Times New Roman" w:hAnsi="Times New Roman" w:cs="Times New Roman"/>
          <w:sz w:val="24"/>
          <w:szCs w:val="24"/>
          <w:lang w:val="bg-BG"/>
        </w:rPr>
        <w:t>, Даниела Василева Иванова</w:t>
      </w:r>
      <w:r w:rsidR="00BD6B8A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 xml:space="preserve">Йонка 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 xml:space="preserve">Христова </w:t>
      </w:r>
      <w:r w:rsidR="00BD6B8A" w:rsidRPr="00A3328A">
        <w:rPr>
          <w:rFonts w:ascii="Times New Roman" w:hAnsi="Times New Roman" w:cs="Times New Roman"/>
          <w:sz w:val="24"/>
          <w:szCs w:val="24"/>
          <w:lang w:val="bg-BG"/>
        </w:rPr>
        <w:t>Кавръкова</w:t>
      </w:r>
      <w:r w:rsidR="00BD6B8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83B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6B8A" w:rsidRPr="00A3328A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="00E81BF1">
        <w:rPr>
          <w:rFonts w:ascii="Times New Roman" w:hAnsi="Times New Roman" w:cs="Times New Roman"/>
          <w:sz w:val="24"/>
          <w:szCs w:val="24"/>
          <w:lang w:val="bg-BG"/>
        </w:rPr>
        <w:t xml:space="preserve">,Силвена Маринова </w:t>
      </w:r>
      <w:proofErr w:type="spellStart"/>
      <w:r w:rsidR="00E81BF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E81BF1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Ненова Любенова </w:t>
      </w:r>
      <w:r w:rsidR="00E81BF1" w:rsidRPr="00E81BF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F3CAF" w:rsidRDefault="009F3CAF" w:rsidP="00E81BF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A1F3B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E81BF1" w:rsidRPr="00E81BF1" w:rsidRDefault="00E81BF1" w:rsidP="00E81BF1">
      <w:pPr>
        <w:spacing w:before="240" w:after="240" w:line="240" w:lineRule="auto"/>
        <w:ind w:left="1200" w:right="1200"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 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158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Павел баня, 29.11.2019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Разглеждане на постъпило писмо от Председателя на Общински съвет Павел баня във връзка със Заявление от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Шендоан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Ремзи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Халит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относно подаване на оставка и предсрочно прекратяване на пълномощията му като общински съветник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Председателят докладва, че в Общинска избирателна комисия Павел баня е постъпило  Писмо с Вх. № 217/2</w:t>
      </w:r>
      <w:r w:rsidR="00ED554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6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.11.2019 г. от Председателя на Общински съвет Павел баня –Милена Паунова, с което уведомява Комисията, че в деловодството на общински съвет е депозирано Заявление с Вх. № ОС-</w:t>
      </w:r>
      <w:r w:rsidR="00ED554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391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/25.11.2019 г. от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Шендоан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Ремзи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Халит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в качеството му на общински съветник от листата на ПП „ДПС“, мандат 2019 – 2023, относно подаване на оставка и предсрочно прекратяване на пълномощията му на основание чл. 30, ал. 4, т. 3 от Закона за местното самоуправление и местната администрация (ЗМСМА).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Общинска избирателна комисия Павел баня, след като разгледа постъпилото Писмо с Вх. № 217/26.11.2019г. и приложеното към него Заявление с Вх. № ОС-3</w:t>
      </w:r>
      <w:r w:rsidR="00ED554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91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/26.11.2019г., установи, че направеното искане  относно подаването на оставка и предсрочното прекратяване на пълномощията на общинския съветник, намира законово си основание в чл. 30, ал. 4, т. 3 от ЗМСМА.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Съгласно разпоредбата на чл. 30, ал. 5 от ЗМСМА в тридневен срок от подаването на оставката от общинския съветник, председателят на общинския съвет я изпраща на общинската избирателна комисия.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Съгласно чл. 30, ал. 6 от ЗМСМА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кандидат от кандидатската листа. В случая, следващият в листата на ПП „ДПС“, е кандидатът </w:t>
      </w:r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Айгюн </w:t>
      </w:r>
      <w:proofErr w:type="spellStart"/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Радванов</w:t>
      </w:r>
      <w:proofErr w:type="spellEnd"/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Хаджиисмаилов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Предвид изложеното, Общинска избирателна комисия Павел баня следва да  прекрати предсрочно пълномощията на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Шендоан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Ремзи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Халит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като общински съветник и да обяви за избран за общински съветник следващия в листата на ПП „ДПС“ </w:t>
      </w:r>
      <w:r w:rsidR="004F7F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Айгюн </w:t>
      </w:r>
      <w:proofErr w:type="spellStart"/>
      <w:r w:rsidR="004F7F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Радванов</w:t>
      </w:r>
      <w:proofErr w:type="spellEnd"/>
      <w:r w:rsidR="004F7F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4F7F2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Хаджиисмаилов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 Следва да бъде анулирано издаденото Удостоверение за избран общински съветник №</w:t>
      </w:r>
      <w:r w:rsidR="00541D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17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-ОС/ 04.11.2019 г. на </w:t>
      </w:r>
      <w:proofErr w:type="spellStart"/>
      <w:r w:rsidR="006719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Шендоан</w:t>
      </w:r>
      <w:proofErr w:type="spellEnd"/>
      <w:r w:rsidR="006719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Ремзи </w:t>
      </w:r>
      <w:proofErr w:type="spellStart"/>
      <w:r w:rsidR="006719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Халит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и да бъде издадено ново такова на </w:t>
      </w:r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Айгюн </w:t>
      </w:r>
      <w:proofErr w:type="spellStart"/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Радванов</w:t>
      </w:r>
      <w:proofErr w:type="spellEnd"/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192386" w:rsidRPr="001923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Хаджиисмаилов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Във връзка с гореизложеното и на основание чл. 458, ал. 1 от Изборния кодекс,   чл. 30, ал. 6 от ЗМСМА във връзка с чл. 30, ал. 4, т. 3 и чл.30 ал. 5 от ЗМСМА, Решение № 132-МИ / 28.10.2019 г. на Общинска избирателна комисия Павел баня,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Заялвение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Вх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ОС-</w:t>
      </w:r>
      <w:r w:rsidR="0028515D" w:rsidRPr="002851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391/25.11.2019г</w:t>
      </w:r>
      <w:r w:rsidR="002851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="0028515D" w:rsidRPr="002851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Шендоан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Ремзи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Хали</w:t>
      </w:r>
      <w:r w:rsidR="002851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</w:t>
      </w:r>
      <w:proofErr w:type="spellEnd"/>
      <w:r w:rsidR="0028515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 и Писмо с Вх.№ 217/25.11.2019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г. от Председателя на Общински съвет Павел баня, Общинска избирателна комисия Павел баня взе следното:</w:t>
      </w:r>
    </w:p>
    <w:p w:rsidR="00E81BF1" w:rsidRPr="00E81BF1" w:rsidRDefault="00E81BF1" w:rsidP="00421897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РЕШИ:</w:t>
      </w:r>
    </w:p>
    <w:p w:rsidR="00E81BF1" w:rsidRPr="00E81BF1" w:rsidRDefault="00E81BF1" w:rsidP="00421897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  <w:r w:rsidRPr="00E81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ПРЕКРАТЯВА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предсрочно пълномощията на общинския съветник от листата на ПП „ДПС“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Шендоан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Ремзи </w:t>
      </w:r>
      <w:proofErr w:type="spellStart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Халит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, ЕГН ********, поради подаване на оставка.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      2.Анулира Удостоверение за избран общински съветник № </w:t>
      </w:r>
      <w:r w:rsidR="00541DE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17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-ОС/04.11.2019 г. на ОИК Павел баня. </w:t>
      </w:r>
    </w:p>
    <w:p w:rsidR="00E81BF1" w:rsidRPr="00E81BF1" w:rsidRDefault="00E81BF1" w:rsidP="00E81BF1">
      <w:pPr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E81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    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3.</w:t>
      </w:r>
      <w:r w:rsidRPr="00E81B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ОБЯВЯВА</w:t>
      </w: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избран за общински съветник следващият кандидат от кандидатската листа на ПП „ДПС“– </w:t>
      </w:r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 xml:space="preserve">Айгюн </w:t>
      </w:r>
      <w:proofErr w:type="spellStart"/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>Радванов</w:t>
      </w:r>
      <w:proofErr w:type="spellEnd"/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>Хаджиисмаилов</w:t>
      </w:r>
      <w:proofErr w:type="spellEnd"/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ЕГН *********.</w:t>
      </w:r>
    </w:p>
    <w:p w:rsidR="00192386" w:rsidRDefault="00E81BF1" w:rsidP="00192386">
      <w:pPr>
        <w:spacing w:after="150" w:line="240" w:lineRule="auto"/>
        <w:ind w:firstLine="0"/>
        <w:jc w:val="left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</w:pPr>
      <w:r w:rsidRPr="00E81BF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      4.Да бъде издадено Удостоверение за избран общински съветник на </w:t>
      </w:r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 xml:space="preserve">Айгюн </w:t>
      </w:r>
      <w:proofErr w:type="spellStart"/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>Радванов</w:t>
      </w:r>
      <w:proofErr w:type="spellEnd"/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 xml:space="preserve"> </w:t>
      </w:r>
      <w:proofErr w:type="spellStart"/>
      <w:r w:rsidR="00192386" w:rsidRPr="0019238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bg-BG" w:eastAsia="en-US"/>
        </w:rPr>
        <w:t>Хаджиисмаилов</w:t>
      </w:r>
      <w:proofErr w:type="spellEnd"/>
    </w:p>
    <w:p w:rsidR="00E81BF1" w:rsidRPr="00E81BF1" w:rsidRDefault="00E81BF1" w:rsidP="00192386">
      <w:pPr>
        <w:spacing w:after="15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hAnsi="Times New Roman" w:cs="Times New Roman"/>
          <w:sz w:val="24"/>
          <w:szCs w:val="24"/>
          <w:lang w:val="bg-BG"/>
        </w:rPr>
        <w:t>Препис от решение да се изпрати на Председателя на Общински съвет Павел баня в тридневен срок от издаването му.</w:t>
      </w:r>
    </w:p>
    <w:p w:rsidR="00E81BF1" w:rsidRPr="00E81BF1" w:rsidRDefault="00E81BF1" w:rsidP="00E81BF1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      Решението на Общинска избирателна комисия Павел баня подлежи на обжалване пред Административен съд Стара Загора в седемдневен срок от обявяването му по реда на чл. 459 от ИК.</w:t>
      </w:r>
    </w:p>
    <w:p w:rsidR="00E81BF1" w:rsidRPr="00E81BF1" w:rsidRDefault="00E81BF1" w:rsidP="00E81BF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Силвена Маринова </w:t>
      </w:r>
      <w:proofErr w:type="spellStart"/>
      <w:r w:rsidRPr="00E81BF1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863C4A" w:rsidRDefault="00E81BF1" w:rsidP="00E81BF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81BF1">
        <w:rPr>
          <w:rFonts w:ascii="Times New Roman" w:hAnsi="Times New Roman" w:cs="Times New Roman"/>
          <w:sz w:val="24"/>
          <w:szCs w:val="24"/>
          <w:lang w:val="bg-BG"/>
        </w:rPr>
        <w:t>Секретар: Йонка Христова Кавръкова</w:t>
      </w:r>
    </w:p>
    <w:p w:rsidR="005C6FB7" w:rsidRDefault="005C6FB7" w:rsidP="00E81BF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676C7" w:rsidRDefault="005C6FB7" w:rsidP="00F676C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C6FB7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>то е прието като За” гласуват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676C7" w:rsidRPr="00F676C7">
        <w:t xml:space="preserve"> </w:t>
      </w:r>
      <w:r w:rsidR="00F676C7" w:rsidRPr="00F676C7">
        <w:rPr>
          <w:rFonts w:ascii="Times New Roman" w:hAnsi="Times New Roman" w:cs="Times New Roman"/>
          <w:sz w:val="24"/>
          <w:szCs w:val="24"/>
          <w:lang w:val="bg-BG"/>
        </w:rPr>
        <w:t xml:space="preserve">: Васка Тенева </w:t>
      </w:r>
      <w:proofErr w:type="spellStart"/>
      <w:r w:rsidR="00F676C7" w:rsidRPr="00F676C7">
        <w:rPr>
          <w:rFonts w:ascii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="00F676C7" w:rsidRPr="00F676C7">
        <w:rPr>
          <w:rFonts w:ascii="Times New Roman" w:hAnsi="Times New Roman" w:cs="Times New Roman"/>
          <w:sz w:val="24"/>
          <w:szCs w:val="24"/>
          <w:lang w:val="bg-BG"/>
        </w:rPr>
        <w:t xml:space="preserve">, Христина Йорданова Иванова, Христина Иванова Георгиева, Мария Костова Николова, Веселинка Василева Николова, Даниела Василева Иванова, Йонка Христова Кавръкова, Владимир Валентинов Владимиров,Силвена Маринова </w:t>
      </w:r>
      <w:proofErr w:type="spellStart"/>
      <w:r w:rsidR="00F676C7" w:rsidRPr="00F676C7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="00F676C7" w:rsidRPr="00F676C7">
        <w:rPr>
          <w:rFonts w:ascii="Times New Roman" w:hAnsi="Times New Roman" w:cs="Times New Roman"/>
          <w:sz w:val="24"/>
          <w:szCs w:val="24"/>
          <w:lang w:val="bg-BG"/>
        </w:rPr>
        <w:t xml:space="preserve">, Мирослава Ненова Любенова </w:t>
      </w:r>
    </w:p>
    <w:p w:rsidR="00F676C7" w:rsidRDefault="00F676C7" w:rsidP="00E81BF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676C7" w:rsidRDefault="00F676C7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676C7">
        <w:rPr>
          <w:rFonts w:ascii="Times New Roman" w:hAnsi="Times New Roman" w:cs="Times New Roman"/>
          <w:sz w:val="24"/>
          <w:szCs w:val="24"/>
          <w:lang w:val="bg-BG"/>
        </w:rPr>
        <w:tab/>
        <w:t>Преминава се към първа точка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676C7" w:rsidRDefault="00F676C7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Разгледани са У</w:t>
      </w:r>
      <w:r w:rsidR="006576DC">
        <w:rPr>
          <w:rFonts w:ascii="Times New Roman" w:hAnsi="Times New Roman" w:cs="Times New Roman"/>
          <w:sz w:val="24"/>
          <w:szCs w:val="24"/>
          <w:lang w:val="bg-BG"/>
        </w:rPr>
        <w:t xml:space="preserve">ведомления на основание чл.41 ал.3 от ЗМСМА от Цвятко Нейков </w:t>
      </w:r>
      <w:proofErr w:type="spellStart"/>
      <w:r w:rsidR="006576DC">
        <w:rPr>
          <w:rFonts w:ascii="Times New Roman" w:hAnsi="Times New Roman" w:cs="Times New Roman"/>
          <w:sz w:val="24"/>
          <w:szCs w:val="24"/>
          <w:lang w:val="bg-BG"/>
        </w:rPr>
        <w:t>Балабуров</w:t>
      </w:r>
      <w:proofErr w:type="spellEnd"/>
      <w:r w:rsidR="006576DC">
        <w:rPr>
          <w:rFonts w:ascii="Times New Roman" w:hAnsi="Times New Roman" w:cs="Times New Roman"/>
          <w:sz w:val="24"/>
          <w:szCs w:val="24"/>
          <w:lang w:val="bg-BG"/>
        </w:rPr>
        <w:t xml:space="preserve"> – Кмет на Кметство с. Тъжа, Янко Христов Янков – Кмет на </w:t>
      </w:r>
      <w:proofErr w:type="spellStart"/>
      <w:r w:rsidR="006576DC">
        <w:rPr>
          <w:rFonts w:ascii="Times New Roman" w:hAnsi="Times New Roman" w:cs="Times New Roman"/>
          <w:sz w:val="24"/>
          <w:szCs w:val="24"/>
          <w:lang w:val="bg-BG"/>
        </w:rPr>
        <w:t>Нметство</w:t>
      </w:r>
      <w:proofErr w:type="spellEnd"/>
      <w:r w:rsidR="006576DC">
        <w:rPr>
          <w:rFonts w:ascii="Times New Roman" w:hAnsi="Times New Roman" w:cs="Times New Roman"/>
          <w:sz w:val="24"/>
          <w:szCs w:val="24"/>
          <w:lang w:val="bg-BG"/>
        </w:rPr>
        <w:t xml:space="preserve"> с. Горно Сахране и Иса Емин </w:t>
      </w:r>
      <w:proofErr w:type="spellStart"/>
      <w:r w:rsidR="006576DC">
        <w:rPr>
          <w:rFonts w:ascii="Times New Roman" w:hAnsi="Times New Roman" w:cs="Times New Roman"/>
          <w:sz w:val="24"/>
          <w:szCs w:val="24"/>
          <w:lang w:val="bg-BG"/>
        </w:rPr>
        <w:t>Бесоолу</w:t>
      </w:r>
      <w:proofErr w:type="spellEnd"/>
      <w:r w:rsidR="006576DC">
        <w:rPr>
          <w:rFonts w:ascii="Times New Roman" w:hAnsi="Times New Roman" w:cs="Times New Roman"/>
          <w:sz w:val="24"/>
          <w:szCs w:val="24"/>
          <w:lang w:val="bg-BG"/>
        </w:rPr>
        <w:t xml:space="preserve"> – Кмет на Община Павел баня</w:t>
      </w:r>
    </w:p>
    <w:p w:rsidR="00421897" w:rsidRDefault="00421897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95466" w:rsidRDefault="00E95466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95466" w:rsidRDefault="00E95466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95466" w:rsidRDefault="00E95466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95466" w:rsidRDefault="00E95466" w:rsidP="00F676C7">
      <w:pPr>
        <w:ind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421897" w:rsidRDefault="00421897" w:rsidP="00421897">
      <w:pPr>
        <w:tabs>
          <w:tab w:val="left" w:pos="338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189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Силвена Маринова </w:t>
      </w:r>
      <w:proofErr w:type="spellStart"/>
      <w:r w:rsidRPr="00421897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</w:p>
    <w:p w:rsidR="00421897" w:rsidRPr="00421897" w:rsidRDefault="00421897" w:rsidP="00421897">
      <w:pPr>
        <w:tabs>
          <w:tab w:val="left" w:pos="338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421897" w:rsidRPr="00421897" w:rsidRDefault="00421897" w:rsidP="00421897">
      <w:pPr>
        <w:tabs>
          <w:tab w:val="left" w:pos="3382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421897">
        <w:rPr>
          <w:rFonts w:ascii="Times New Roman" w:hAnsi="Times New Roman" w:cs="Times New Roman"/>
          <w:sz w:val="24"/>
          <w:szCs w:val="24"/>
          <w:lang w:val="bg-BG"/>
        </w:rPr>
        <w:t>Секретар: Йонка Христова Кавръкова</w:t>
      </w:r>
    </w:p>
    <w:p w:rsidR="005C6FB7" w:rsidRPr="00F676C7" w:rsidRDefault="005C6FB7" w:rsidP="00F676C7">
      <w:pPr>
        <w:tabs>
          <w:tab w:val="left" w:pos="338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sectPr w:rsidR="005C6FB7" w:rsidRPr="00F676C7" w:rsidSect="006576D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032"/>
    <w:multiLevelType w:val="multilevel"/>
    <w:tmpl w:val="9D345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53AD"/>
    <w:multiLevelType w:val="multilevel"/>
    <w:tmpl w:val="106E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85BE8"/>
    <w:multiLevelType w:val="hybridMultilevel"/>
    <w:tmpl w:val="13D41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3EC"/>
    <w:multiLevelType w:val="hybridMultilevel"/>
    <w:tmpl w:val="354C0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63"/>
    <w:multiLevelType w:val="multilevel"/>
    <w:tmpl w:val="1A462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10373"/>
    <w:multiLevelType w:val="multilevel"/>
    <w:tmpl w:val="E5184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11502"/>
    <w:multiLevelType w:val="multilevel"/>
    <w:tmpl w:val="4D80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360C6"/>
    <w:multiLevelType w:val="multilevel"/>
    <w:tmpl w:val="D37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C6927"/>
    <w:multiLevelType w:val="multilevel"/>
    <w:tmpl w:val="799C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680690"/>
    <w:multiLevelType w:val="hybridMultilevel"/>
    <w:tmpl w:val="DCCE4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E34CA"/>
    <w:multiLevelType w:val="multilevel"/>
    <w:tmpl w:val="DE74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967FA"/>
    <w:multiLevelType w:val="hybridMultilevel"/>
    <w:tmpl w:val="776830B8"/>
    <w:lvl w:ilvl="0" w:tplc="BF62B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4AC1FA8"/>
    <w:multiLevelType w:val="multilevel"/>
    <w:tmpl w:val="424A7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C6093"/>
    <w:multiLevelType w:val="hybridMultilevel"/>
    <w:tmpl w:val="1D1C39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922499"/>
    <w:multiLevelType w:val="multilevel"/>
    <w:tmpl w:val="6A2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B6F9F"/>
    <w:multiLevelType w:val="hybridMultilevel"/>
    <w:tmpl w:val="CEA67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75CA5"/>
    <w:multiLevelType w:val="multilevel"/>
    <w:tmpl w:val="BCB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958F6"/>
    <w:multiLevelType w:val="multilevel"/>
    <w:tmpl w:val="32B2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F3624"/>
    <w:multiLevelType w:val="multilevel"/>
    <w:tmpl w:val="68A4C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2"/>
  </w:num>
  <w:num w:numId="5">
    <w:abstractNumId w:val="17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3"/>
  </w:num>
  <w:num w:numId="11">
    <w:abstractNumId w:val="20"/>
  </w:num>
  <w:num w:numId="12">
    <w:abstractNumId w:val="7"/>
  </w:num>
  <w:num w:numId="13">
    <w:abstractNumId w:val="19"/>
  </w:num>
  <w:num w:numId="14">
    <w:abstractNumId w:val="15"/>
  </w:num>
  <w:num w:numId="15">
    <w:abstractNumId w:val="16"/>
  </w:num>
  <w:num w:numId="16">
    <w:abstractNumId w:val="9"/>
  </w:num>
  <w:num w:numId="17">
    <w:abstractNumId w:val="11"/>
  </w:num>
  <w:num w:numId="18">
    <w:abstractNumId w:val="21"/>
  </w:num>
  <w:num w:numId="19">
    <w:abstractNumId w:val="5"/>
  </w:num>
  <w:num w:numId="20">
    <w:abstractNumId w:val="8"/>
  </w:num>
  <w:num w:numId="21">
    <w:abstractNumId w:val="0"/>
  </w:num>
  <w:num w:numId="22">
    <w:abstractNumId w:val="23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4A"/>
    <w:rsid w:val="00017244"/>
    <w:rsid w:val="0002260E"/>
    <w:rsid w:val="0003427A"/>
    <w:rsid w:val="00035431"/>
    <w:rsid w:val="00037C20"/>
    <w:rsid w:val="00054AA1"/>
    <w:rsid w:val="00072533"/>
    <w:rsid w:val="0008466F"/>
    <w:rsid w:val="000A7794"/>
    <w:rsid w:val="000D091C"/>
    <w:rsid w:val="000E318A"/>
    <w:rsid w:val="00101286"/>
    <w:rsid w:val="001262C8"/>
    <w:rsid w:val="001653E9"/>
    <w:rsid w:val="0017037D"/>
    <w:rsid w:val="001809C7"/>
    <w:rsid w:val="00192386"/>
    <w:rsid w:val="00194C6F"/>
    <w:rsid w:val="001965DD"/>
    <w:rsid w:val="001A534A"/>
    <w:rsid w:val="001C244A"/>
    <w:rsid w:val="001E58CA"/>
    <w:rsid w:val="001F0447"/>
    <w:rsid w:val="00206E46"/>
    <w:rsid w:val="00237E96"/>
    <w:rsid w:val="0028072B"/>
    <w:rsid w:val="0028515D"/>
    <w:rsid w:val="002A0535"/>
    <w:rsid w:val="002A1F3B"/>
    <w:rsid w:val="002B5824"/>
    <w:rsid w:val="002D187A"/>
    <w:rsid w:val="00302C49"/>
    <w:rsid w:val="0032609E"/>
    <w:rsid w:val="00330360"/>
    <w:rsid w:val="003401E9"/>
    <w:rsid w:val="003E0028"/>
    <w:rsid w:val="004161CE"/>
    <w:rsid w:val="00421897"/>
    <w:rsid w:val="00482F62"/>
    <w:rsid w:val="00483B8C"/>
    <w:rsid w:val="0049009A"/>
    <w:rsid w:val="004B0FA1"/>
    <w:rsid w:val="004D34E3"/>
    <w:rsid w:val="004E2E11"/>
    <w:rsid w:val="004F7F22"/>
    <w:rsid w:val="00540A58"/>
    <w:rsid w:val="00541DE9"/>
    <w:rsid w:val="00595688"/>
    <w:rsid w:val="005C1212"/>
    <w:rsid w:val="005C6FB7"/>
    <w:rsid w:val="005D3299"/>
    <w:rsid w:val="005D5E3D"/>
    <w:rsid w:val="005E3712"/>
    <w:rsid w:val="00607210"/>
    <w:rsid w:val="006576DC"/>
    <w:rsid w:val="006719E9"/>
    <w:rsid w:val="0069627C"/>
    <w:rsid w:val="006966C5"/>
    <w:rsid w:val="006A6166"/>
    <w:rsid w:val="006C2470"/>
    <w:rsid w:val="006D3097"/>
    <w:rsid w:val="006D7ADF"/>
    <w:rsid w:val="00716654"/>
    <w:rsid w:val="00731DF5"/>
    <w:rsid w:val="00754F20"/>
    <w:rsid w:val="00755F6D"/>
    <w:rsid w:val="00780C89"/>
    <w:rsid w:val="007A5523"/>
    <w:rsid w:val="007C5D05"/>
    <w:rsid w:val="007E5D0D"/>
    <w:rsid w:val="007F27E9"/>
    <w:rsid w:val="00804AEC"/>
    <w:rsid w:val="00805567"/>
    <w:rsid w:val="00806A33"/>
    <w:rsid w:val="008101C4"/>
    <w:rsid w:val="00832462"/>
    <w:rsid w:val="00841DF8"/>
    <w:rsid w:val="00863C4A"/>
    <w:rsid w:val="008F2790"/>
    <w:rsid w:val="008F4178"/>
    <w:rsid w:val="00925768"/>
    <w:rsid w:val="00931F20"/>
    <w:rsid w:val="00952DA7"/>
    <w:rsid w:val="009C70F2"/>
    <w:rsid w:val="009D0CA2"/>
    <w:rsid w:val="009E3C1A"/>
    <w:rsid w:val="009E7573"/>
    <w:rsid w:val="009F3CAF"/>
    <w:rsid w:val="00A006A8"/>
    <w:rsid w:val="00A00A5E"/>
    <w:rsid w:val="00A15C4F"/>
    <w:rsid w:val="00A243E6"/>
    <w:rsid w:val="00A3328A"/>
    <w:rsid w:val="00A53630"/>
    <w:rsid w:val="00AA1A33"/>
    <w:rsid w:val="00AD0713"/>
    <w:rsid w:val="00B11976"/>
    <w:rsid w:val="00B1287D"/>
    <w:rsid w:val="00B40C4C"/>
    <w:rsid w:val="00B80D04"/>
    <w:rsid w:val="00BB0699"/>
    <w:rsid w:val="00BD4D42"/>
    <w:rsid w:val="00BD6B8A"/>
    <w:rsid w:val="00BE58C5"/>
    <w:rsid w:val="00BF3505"/>
    <w:rsid w:val="00C0776C"/>
    <w:rsid w:val="00C10101"/>
    <w:rsid w:val="00C17819"/>
    <w:rsid w:val="00C504C3"/>
    <w:rsid w:val="00C75644"/>
    <w:rsid w:val="00C917CE"/>
    <w:rsid w:val="00C93C67"/>
    <w:rsid w:val="00CA0462"/>
    <w:rsid w:val="00CA5E3A"/>
    <w:rsid w:val="00CD4C73"/>
    <w:rsid w:val="00CF1841"/>
    <w:rsid w:val="00D16774"/>
    <w:rsid w:val="00D174D0"/>
    <w:rsid w:val="00D32051"/>
    <w:rsid w:val="00D3505B"/>
    <w:rsid w:val="00D57EBD"/>
    <w:rsid w:val="00D66F4F"/>
    <w:rsid w:val="00D768AC"/>
    <w:rsid w:val="00DC1903"/>
    <w:rsid w:val="00E81BCB"/>
    <w:rsid w:val="00E81BF1"/>
    <w:rsid w:val="00E871FA"/>
    <w:rsid w:val="00E95466"/>
    <w:rsid w:val="00EB4AC0"/>
    <w:rsid w:val="00EC1081"/>
    <w:rsid w:val="00ED5544"/>
    <w:rsid w:val="00F22932"/>
    <w:rsid w:val="00F27AF1"/>
    <w:rsid w:val="00F428C8"/>
    <w:rsid w:val="00F676C7"/>
    <w:rsid w:val="00F958C8"/>
    <w:rsid w:val="00FC3EC2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9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699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BB0699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BB0699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BB06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0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B0699"/>
    <w:rPr>
      <w:rFonts w:ascii="Tahoma" w:eastAsia="Calibri" w:hAnsi="Tahoma" w:cs="Tahoma"/>
      <w:sz w:val="16"/>
      <w:szCs w:val="16"/>
      <w:lang w:val="en-US" w:eastAsia="bg-BG"/>
    </w:rPr>
  </w:style>
  <w:style w:type="paragraph" w:styleId="a9">
    <w:name w:val="Body Text"/>
    <w:basedOn w:val="a"/>
    <w:link w:val="aa"/>
    <w:rsid w:val="00C75644"/>
    <w:pPr>
      <w:spacing w:before="240"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val="bg-BG"/>
    </w:rPr>
  </w:style>
  <w:style w:type="character" w:customStyle="1" w:styleId="aa">
    <w:name w:val="Основен текст Знак"/>
    <w:basedOn w:val="a0"/>
    <w:link w:val="a9"/>
    <w:rsid w:val="00C7564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C7564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Emphasis"/>
    <w:basedOn w:val="a0"/>
    <w:uiPriority w:val="20"/>
    <w:qFormat/>
    <w:rsid w:val="00B12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1076-1E8D-4F38-907C-9995AA38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24</cp:revision>
  <cp:lastPrinted>2019-11-29T16:26:00Z</cp:lastPrinted>
  <dcterms:created xsi:type="dcterms:W3CDTF">2019-11-29T14:39:00Z</dcterms:created>
  <dcterms:modified xsi:type="dcterms:W3CDTF">2019-11-29T17:09:00Z</dcterms:modified>
</cp:coreProperties>
</file>