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C4" w:rsidRDefault="00ED0CC4" w:rsidP="00ED0CC4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ED0CC4" w:rsidRDefault="00ED0CC4" w:rsidP="00ED0CC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ED0CC4" w:rsidRDefault="00ED0CC4" w:rsidP="00ED0C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0CC4" w:rsidRDefault="00ED0CC4" w:rsidP="00ED0C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ED0CC4" w:rsidRDefault="00ED0CC4" w:rsidP="00ED0C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4</w:t>
      </w:r>
    </w:p>
    <w:p w:rsidR="00ED0CC4" w:rsidRDefault="00ED0CC4" w:rsidP="00ED0CC4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D0CC4" w:rsidRDefault="00ED0CC4" w:rsidP="00ED0CC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0CC4" w:rsidRDefault="00ED0CC4" w:rsidP="00ED0CC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12.09.201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:rsidR="00ED0CC4" w:rsidRDefault="00ED0CC4" w:rsidP="00ED0C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0CC4" w:rsidRDefault="00ED0CC4" w:rsidP="00ED0C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ED0CC4" w:rsidRDefault="00ED0CC4" w:rsidP="00ED0C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ДПС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ДПС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Регистрация на ПП ДПС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всяка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67BCF" w:rsidRDefault="00067BCF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67BCF" w:rsidRDefault="00067BCF" w:rsidP="00067BC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8.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с.Скобелево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67BCF" w:rsidRDefault="00067BCF" w:rsidP="00067BCF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C87EB5" w:rsidRDefault="00C87EB5" w:rsidP="00C87E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ED0CC4" w:rsidRDefault="00ED0CC4" w:rsidP="00ED0CC4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ED0CC4" w:rsidRDefault="00ED0CC4" w:rsidP="00ED0C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ED0CC4" w:rsidRDefault="00ED0CC4" w:rsidP="00ED0C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D0CC4" w:rsidRDefault="00ED0CC4" w:rsidP="00ED0CC4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ED0CC4" w:rsidRDefault="00ED0CC4" w:rsidP="00ED0CC4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ED0CC4" w:rsidRDefault="00ED0CC4" w:rsidP="00ED0CC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3.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Секретар</w:t>
      </w:r>
    </w:p>
    <w:p w:rsidR="00ED0CC4" w:rsidRDefault="00ED0CC4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4.Васка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ED0CC4" w:rsidRDefault="00ED0CC4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5.Величка Георгиева Тодорова- Член</w:t>
      </w:r>
    </w:p>
    <w:p w:rsidR="00ED0CC4" w:rsidRDefault="00ED0CC4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6.Владимир Валентинов Владимиров- Член</w:t>
      </w:r>
    </w:p>
    <w:p w:rsidR="00ED0CC4" w:rsidRDefault="00ED0CC4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7.Даниела Василева Иванова- Член</w:t>
      </w:r>
    </w:p>
    <w:p w:rsidR="00ED0CC4" w:rsidRDefault="00D21F29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</w:t>
      </w:r>
      <w:r w:rsidR="00ED0CC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 Руси Тенев Шиков - Член</w:t>
      </w:r>
    </w:p>
    <w:p w:rsidR="00ED0CC4" w:rsidRDefault="00D21F29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</w:t>
      </w:r>
      <w:r w:rsidR="00ED0CC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.Христина Йорданова Иванова- Член</w:t>
      </w:r>
    </w:p>
    <w:p w:rsidR="00ED0CC4" w:rsidRDefault="00D21F29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10</w:t>
      </w:r>
      <w:r w:rsidR="00ED0CC4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.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ED0CC4" w:rsidRPr="00ED0CC4" w:rsidRDefault="00D21F29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1</w:t>
      </w:r>
      <w:r w:rsidR="00ED0CC4"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ED0CC4"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 w:rsidR="00ED0CC4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ED0CC4">
        <w:rPr>
          <w:rFonts w:ascii="Helvetica" w:hAnsi="Helvetica" w:cs="Helvetica"/>
          <w:color w:val="333333"/>
          <w:sz w:val="21"/>
          <w:szCs w:val="21"/>
          <w:lang w:val="bg-BG"/>
        </w:rPr>
        <w:t>Член</w:t>
      </w:r>
    </w:p>
    <w:p w:rsidR="00ED0CC4" w:rsidRDefault="00ED0CC4" w:rsidP="00ED0CC4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ИК са 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</w:t>
      </w: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21F29" w:rsidRPr="00A428E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ED0CC4" w:rsidRDefault="00ED0CC4" w:rsidP="00ED0C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ED0CC4" w:rsidRDefault="00ED0CC4" w:rsidP="00ED0C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D0CC4" w:rsidRDefault="00ED0CC4" w:rsidP="00ED0CC4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Дневният ре</w:t>
      </w:r>
      <w:r w:rsidR="00D8454E">
        <w:rPr>
          <w:rFonts w:ascii="Times New Roman" w:hAnsi="Times New Roman" w:cs="Times New Roman"/>
          <w:sz w:val="24"/>
          <w:szCs w:val="24"/>
          <w:lang w:val="bg-BG"/>
        </w:rPr>
        <w:t xml:space="preserve">д е приет,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 w:rsidR="00D8454E"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 w:rsidR="00D8454E"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 w:rsidR="00D8454E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D8454E"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 w:rsidR="00D8454E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="00D8454E"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ED0CC4" w:rsidRDefault="00ED0CC4" w:rsidP="00ED0CC4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ED0CC4" w:rsidRDefault="00ED0CC4" w:rsidP="00D8454E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54E" w:rsidRDefault="00D8454E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8454E" w:rsidRPr="00C3195A" w:rsidRDefault="00D8454E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8454E" w:rsidRPr="004D36C1" w:rsidRDefault="00D8454E" w:rsidP="00D8454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D8454E" w:rsidRPr="00C3195A" w:rsidRDefault="00D8454E" w:rsidP="00D8454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12.09.2019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8454E" w:rsidRDefault="00D8454E" w:rsidP="00D8454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Движение за Права и Свободи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Мустаф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Сали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 на Община Стара Загора.</w:t>
      </w: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партия Движение за Права и Свободи, издадено от ЦИК.</w:t>
      </w: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баня.</w:t>
      </w: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1816B3" w:rsidRDefault="00D8454E" w:rsidP="00D8454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B12617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ED0CC4" w:rsidRDefault="00ED0CC4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454E" w:rsidRDefault="00D8454E" w:rsidP="00D8454E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D8454E" w:rsidRPr="00D8454E" w:rsidRDefault="00D8454E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8454E" w:rsidRDefault="00D8454E" w:rsidP="00ED0C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895" w:rsidRDefault="00386895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8454E" w:rsidRDefault="00D8454E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8454E" w:rsidRDefault="00D8454E" w:rsidP="00D8454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D8454E" w:rsidRDefault="00D8454E" w:rsidP="00D8454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D8454E" w:rsidRDefault="00D8454E" w:rsidP="00D8454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Движение за Права и Свободи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D8454E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 (Приложение №44-МИ) на ПП Движение за Права и С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вободи, представлявана от Мустаф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Сали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Търничени.</w:t>
      </w: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партия Движение за Права и Свободи, издадено от ЦИК.</w:t>
      </w: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8454E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Движение за Права и Свободи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Търничени.</w:t>
      </w: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8454E" w:rsidRDefault="00D8454E" w:rsidP="00D8454E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 Василева Иванов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386895" w:rsidRDefault="00386895" w:rsidP="00D8454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C3195A" w:rsidRDefault="00D8454E" w:rsidP="00D8454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8454E" w:rsidRPr="004D36C1" w:rsidRDefault="00D8454E" w:rsidP="00D8454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D8454E" w:rsidRPr="00C3195A" w:rsidRDefault="00D8454E" w:rsidP="00D8454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12.09.2019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8454E" w:rsidRDefault="00D8454E" w:rsidP="00D8454E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Движение за Права и Свободи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 на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Мустаф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Сали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партия Движение за Права и Свободи, издадено от ЦИК.</w:t>
      </w: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D8454E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1816B3" w:rsidRDefault="00D8454E" w:rsidP="00D8454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5E6BA6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54E" w:rsidRPr="005E6BA6" w:rsidRDefault="00D8454E" w:rsidP="00D8454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B12617" w:rsidRDefault="00D8454E" w:rsidP="00D8454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D8454E" w:rsidRDefault="00D8454E" w:rsidP="00D8454E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ED0CC4" w:rsidRDefault="00ED0CC4" w:rsidP="00ED0CC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8454E" w:rsidRPr="00C3195A" w:rsidRDefault="00D8454E" w:rsidP="00D8454E">
      <w:pPr>
        <w:jc w:val="center"/>
        <w:rPr>
          <w:rFonts w:ascii="Times New Roman" w:hAnsi="Times New Roman"/>
          <w:b/>
          <w:sz w:val="32"/>
          <w:szCs w:val="32"/>
        </w:rPr>
      </w:pPr>
      <w:r w:rsidRPr="00C3195A">
        <w:rPr>
          <w:rFonts w:ascii="Times New Roman" w:hAnsi="Times New Roman"/>
          <w:b/>
          <w:sz w:val="32"/>
          <w:szCs w:val="32"/>
        </w:rPr>
        <w:t>Р Е Ш Е Н И Е</w:t>
      </w:r>
    </w:p>
    <w:p w:rsidR="00D8454E" w:rsidRPr="004D36C1" w:rsidRDefault="00D8454E" w:rsidP="00D8454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 13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 МИ</w:t>
      </w:r>
    </w:p>
    <w:p w:rsidR="00D8454E" w:rsidRDefault="00D8454E" w:rsidP="00D8454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C319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12.09.2019</w:t>
      </w:r>
      <w:r w:rsidRPr="00C319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454E" w:rsidRPr="00D8454E" w:rsidRDefault="00D8454E" w:rsidP="00D8454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454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845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всяка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влязла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сила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Заповед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Загора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която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същата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ведно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придружаваща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справка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запозна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със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съдържанието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тези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85, ал.4 и чл.92, ал.4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ИК, ОИК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27.10.2019г.</w:t>
      </w:r>
      <w:proofErr w:type="gram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D8454E" w:rsidRPr="00D8454E" w:rsidRDefault="00D8454E" w:rsidP="00D845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45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 Е Ш </w:t>
      </w:r>
      <w:proofErr w:type="gramStart"/>
      <w:r w:rsidRPr="00D845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 :</w:t>
      </w:r>
      <w:proofErr w:type="gramEnd"/>
    </w:p>
    <w:p w:rsidR="00D8454E" w:rsidRPr="00D8454E" w:rsidRDefault="00D8454E" w:rsidP="00D8454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всяка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съобразно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съответната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682994" w:rsidRPr="00682994" w:rsidRDefault="00D8454E" w:rsidP="0068299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="00682994"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</w:t>
      </w:r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елни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секции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: №004, 005</w:t>
      </w:r>
      <w:r w:rsidR="00682994"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със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829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6829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пет</w:t>
      </w:r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="006829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№ 009  и 019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със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 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седем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по-малко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 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Избирателни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№001, 002, 003, 006, 007, 008, 010, 011, 012, 013, 014, 015, 016, 017, 018 и </w:t>
      </w:r>
      <w:r w:rsidR="00A428EA">
        <w:rPr>
          <w:rFonts w:ascii="Times New Roman" w:eastAsia="Times New Roman" w:hAnsi="Times New Roman" w:cs="Times New Roman"/>
          <w:color w:val="333333"/>
          <w:sz w:val="24"/>
          <w:szCs w:val="24"/>
        </w:rPr>
        <w:t>020</w:t>
      </w:r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със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 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девет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по-малко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 /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Oпределя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всяка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съобразно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съответната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разпределението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местата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СИК и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ръководства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между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№1,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неразделна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част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8454E" w:rsidRPr="00D8454E" w:rsidRDefault="00D8454E" w:rsidP="00D8454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обявено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чл.87,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подлежи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обжалване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в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D845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ED0CC4" w:rsidRDefault="00ED0CC4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D8454E" w:rsidRDefault="00D8454E" w:rsidP="00D8454E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D8454E" w:rsidRDefault="00D8454E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87EB5" w:rsidRDefault="00C87EB5" w:rsidP="00C87E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C87EB5" w:rsidRDefault="00C87EB5" w:rsidP="00C87E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ВОЛЯ, представлявана от Веселин Найденов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Мария Красимирова Вълчева,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87EB5" w:rsidRDefault="00C87EB5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Default="00C87EB5" w:rsidP="00C87E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C87EB5" w:rsidRDefault="00C87EB5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86895" w:rsidRDefault="0038689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895" w:rsidRDefault="0038689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87EB5" w:rsidRDefault="00C87EB5" w:rsidP="00C87E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C87EB5" w:rsidRDefault="00C87EB5" w:rsidP="00C87E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ВОЛЯ, представлявана от Веселин Найденов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Мария Красимирова Вълчева,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</w:t>
      </w:r>
      <w:r w:rsidRPr="00701E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с.Александрово.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87EB5" w:rsidRDefault="00C87EB5" w:rsidP="00C87E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</w:p>
    <w:p w:rsidR="00C87EB5" w:rsidRDefault="00C87EB5" w:rsidP="00C87EB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87EB5" w:rsidRDefault="00C87EB5" w:rsidP="00C87E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87EB5" w:rsidRDefault="00C87EB5" w:rsidP="00C87E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C87EB5" w:rsidRDefault="00C87EB5" w:rsidP="00C87E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Постъпило е заявление за регистрация (Приложение №44-МИ) на ПП ВОЛЯ, представлявана от Веселин Н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 xml:space="preserve">айденов </w:t>
      </w:r>
      <w:proofErr w:type="spellStart"/>
      <w:r w:rsidR="00D21F29"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 w:rsidR="00D21F29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Мария Красимирова Вълчева, ЕГН </w:t>
      </w:r>
      <w:r w:rsidR="00AE1D0E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87EB5" w:rsidRDefault="00C87EB5" w:rsidP="00C87E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87EB5" w:rsidRDefault="00C87EB5" w:rsidP="00C87E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87EB5" w:rsidRDefault="00C87EB5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C87EB5" w:rsidRPr="00386895" w:rsidRDefault="00C87EB5" w:rsidP="0038689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="00D21F29">
        <w:rPr>
          <w:rFonts w:ascii="Times New Roman" w:hAnsi="Times New Roman" w:cs="Times New Roman"/>
          <w:sz w:val="24"/>
          <w:szCs w:val="24"/>
          <w:lang w:val="bg-BG"/>
        </w:rPr>
        <w:t>е прието , като „За” гласуват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</w:t>
      </w:r>
      <w:r w:rsidR="00D21F2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иров, Даниела Василева Иванова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 w:rsidR="00386895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</w:p>
    <w:p w:rsidR="00537E36" w:rsidRDefault="00537E36" w:rsidP="00537E3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Ш Е Н И Е</w:t>
      </w:r>
    </w:p>
    <w:p w:rsidR="00537E36" w:rsidRDefault="00537E36" w:rsidP="00537E3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 17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 МИ</w:t>
      </w:r>
    </w:p>
    <w:p w:rsidR="00537E36" w:rsidRDefault="00537E36" w:rsidP="00537E3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>
        <w:rPr>
          <w:rFonts w:ascii="Times New Roman" w:hAnsi="Times New Roman" w:cs="Times New Roman"/>
          <w:sz w:val="24"/>
          <w:szCs w:val="24"/>
        </w:rPr>
        <w:t>, 12.09.2019 г.</w:t>
      </w: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издигане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независим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кандидат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с.Скобелево</w:t>
      </w:r>
      <w:proofErr w:type="spellEnd"/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Постъпило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заявление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Приложение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№53-МИ)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издигане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независим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кандидат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с.Скобелево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27.10.2019г.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–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Рачо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Стефанов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постоянен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адрес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с.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Скобелево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ул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Кирил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Методий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“ №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Към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заявлението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приложени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следните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документи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съгласно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чл.153, ал.4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ИК:</w:t>
      </w:r>
    </w:p>
    <w:p w:rsidR="00537E36" w:rsidRDefault="00537E36" w:rsidP="00537E3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създаване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посочено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лицето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ще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отговаря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приходите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разходите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счетоводната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отчетност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същия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свързани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предизборната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кампания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537E36" w:rsidRDefault="00537E36" w:rsidP="00537E3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Нотариално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заверени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образци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подписите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лицата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участващи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– 3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бр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.;</w:t>
      </w:r>
      <w:proofErr w:type="gramEnd"/>
    </w:p>
    <w:p w:rsidR="00537E36" w:rsidRDefault="00537E36" w:rsidP="00537E3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Декларации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съгласно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Приложение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№55-МИ,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подписани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всеки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член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– 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37E36" w:rsidRDefault="00537E36" w:rsidP="00537E3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Договор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откриване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водене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банкова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сметка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името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лицето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представляващо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която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ще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обслужва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само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предизборната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кампания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37E36" w:rsidRDefault="00537E36" w:rsidP="00537E36">
      <w:p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основание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85, ал.4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във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връзка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 чл.87, ал.1, т.13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ИК, ОИК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№ 937-МИ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02.09.2019г.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Централна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</w:p>
    <w:p w:rsidR="00537E36" w:rsidRDefault="00537E36" w:rsidP="00537E36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 xml:space="preserve">Р Е Ш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И :</w:t>
      </w:r>
      <w:proofErr w:type="gramEnd"/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Инициативен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комитет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издигане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независим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кандидат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с.Скобелево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Скобелево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27.10.2019г.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–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Рачо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Стефанов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постоянен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адрес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Павел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баня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с.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Скобелево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ул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Кирил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Методий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“ №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9. </w:t>
      </w:r>
    </w:p>
    <w:p w:rsidR="00537E36" w:rsidRDefault="00537E36" w:rsidP="00537E3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Настоящото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обявено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реда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чл.87,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ал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2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Изборния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Кодекс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подлежи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обжалване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пред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ЦИК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тридневен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срок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</w:p>
    <w:p w:rsidR="00537E36" w:rsidRPr="00386895" w:rsidRDefault="00537E36" w:rsidP="00537E36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 , като „За” гласуват 11: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.</w:t>
      </w:r>
    </w:p>
    <w:p w:rsidR="00537E36" w:rsidRPr="00D8454E" w:rsidRDefault="00537E36" w:rsidP="00D8454E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ED0CC4" w:rsidRDefault="00ED0CC4" w:rsidP="00ED0CC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„Разни“.</w:t>
      </w: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ED0CC4" w:rsidRDefault="00ED0CC4" w:rsidP="00ED0CC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ED0CC4" w:rsidRDefault="00ED0CC4" w:rsidP="00ED0CC4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D0CC4" w:rsidRDefault="00ED0CC4" w:rsidP="00ED0CC4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D0CC4" w:rsidRDefault="00ED0CC4" w:rsidP="00ED0CC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:rsidR="00ED0CC4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D0CC4" w:rsidRDefault="00ED0CC4" w:rsidP="00ED0CC4"/>
    <w:p w:rsidR="00A23A0A" w:rsidRPr="00ED0CC4" w:rsidRDefault="00A23A0A" w:rsidP="00ED0CC4"/>
    <w:sectPr w:rsidR="00A23A0A" w:rsidRPr="00ED0CC4" w:rsidSect="003868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9B3"/>
    <w:multiLevelType w:val="multilevel"/>
    <w:tmpl w:val="2228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54D46"/>
    <w:multiLevelType w:val="multilevel"/>
    <w:tmpl w:val="5B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FE"/>
    <w:rsid w:val="00067BCF"/>
    <w:rsid w:val="00386895"/>
    <w:rsid w:val="00537E36"/>
    <w:rsid w:val="00682994"/>
    <w:rsid w:val="00A23A0A"/>
    <w:rsid w:val="00A428EA"/>
    <w:rsid w:val="00AE1D0E"/>
    <w:rsid w:val="00C87EB5"/>
    <w:rsid w:val="00D21F29"/>
    <w:rsid w:val="00D8454E"/>
    <w:rsid w:val="00E913FE"/>
    <w:rsid w:val="00E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0CC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ED0CC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42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428EA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0CC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ED0CC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42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428EA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18</cp:revision>
  <cp:lastPrinted>2019-09-12T14:13:00Z</cp:lastPrinted>
  <dcterms:created xsi:type="dcterms:W3CDTF">2019-09-12T12:28:00Z</dcterms:created>
  <dcterms:modified xsi:type="dcterms:W3CDTF">2019-09-12T14:56:00Z</dcterms:modified>
</cp:coreProperties>
</file>