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9D" w:rsidRPr="00912B2A" w:rsidRDefault="00FE4E9D" w:rsidP="00FE4E9D">
      <w:pPr>
        <w:pStyle w:val="a4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912B2A">
        <w:rPr>
          <w:rFonts w:ascii="Arial" w:hAnsi="Arial" w:cs="Arial"/>
          <w:sz w:val="24"/>
          <w:szCs w:val="24"/>
        </w:rPr>
        <w:t>ОБЩИНСКА ИЗБИРАТЕЛНА КОМИСИЯ</w:t>
      </w:r>
    </w:p>
    <w:p w:rsidR="00FE4E9D" w:rsidRPr="00912B2A" w:rsidRDefault="00FE4E9D" w:rsidP="00FE4E9D">
      <w:pPr>
        <w:spacing w:line="276" w:lineRule="auto"/>
        <w:ind w:firstLine="0"/>
        <w:jc w:val="center"/>
        <w:rPr>
          <w:rFonts w:ascii="Arial" w:hAnsi="Arial" w:cs="Arial"/>
          <w:sz w:val="24"/>
          <w:szCs w:val="24"/>
          <w:lang w:val="bg-BG"/>
        </w:rPr>
      </w:pPr>
      <w:r w:rsidRPr="00912B2A">
        <w:rPr>
          <w:rFonts w:ascii="Arial" w:hAnsi="Arial" w:cs="Arial"/>
          <w:sz w:val="24"/>
          <w:szCs w:val="24"/>
          <w:lang w:val="bg-BG"/>
        </w:rPr>
        <w:t>ПАВЕЛ БАНЯ</w:t>
      </w:r>
    </w:p>
    <w:p w:rsidR="00FE4E9D" w:rsidRPr="00912B2A" w:rsidRDefault="00FE4E9D" w:rsidP="00FE4E9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E4E9D" w:rsidRPr="00912B2A" w:rsidRDefault="00FE4E9D" w:rsidP="00FE4E9D">
      <w:pPr>
        <w:spacing w:line="240" w:lineRule="auto"/>
        <w:ind w:firstLine="0"/>
        <w:rPr>
          <w:rFonts w:ascii="Helvetica" w:eastAsia="Times New Roman" w:hAnsi="Helvetica" w:cs="Helvetica"/>
          <w:sz w:val="28"/>
          <w:szCs w:val="28"/>
          <w:lang w:val="bg-BG"/>
        </w:rPr>
      </w:pPr>
    </w:p>
    <w:p w:rsidR="00FE4E9D" w:rsidRPr="00912B2A" w:rsidRDefault="00FE4E9D" w:rsidP="00FE4E9D">
      <w:pPr>
        <w:spacing w:line="240" w:lineRule="auto"/>
        <w:ind w:firstLine="0"/>
        <w:rPr>
          <w:rFonts w:ascii="Helvetica" w:eastAsia="Times New Roman" w:hAnsi="Helvetica" w:cs="Helvetica"/>
          <w:sz w:val="28"/>
          <w:szCs w:val="28"/>
          <w:lang w:val="bg-BG"/>
        </w:rPr>
      </w:pPr>
    </w:p>
    <w:p w:rsidR="00FE4E9D" w:rsidRPr="00912B2A" w:rsidRDefault="00C3593D" w:rsidP="00FE4E9D">
      <w:pPr>
        <w:spacing w:line="240" w:lineRule="auto"/>
        <w:ind w:firstLine="0"/>
        <w:jc w:val="center"/>
        <w:rPr>
          <w:rFonts w:ascii="Helvetica" w:eastAsia="Times New Roman" w:hAnsi="Helvetica" w:cs="Helvetica"/>
          <w:sz w:val="28"/>
          <w:szCs w:val="28"/>
          <w:lang w:val="bg-BG"/>
        </w:rPr>
      </w:pPr>
      <w:r>
        <w:rPr>
          <w:rFonts w:ascii="Helvetica" w:eastAsia="Times New Roman" w:hAnsi="Helvetica" w:cs="Helvetica"/>
          <w:sz w:val="28"/>
          <w:szCs w:val="28"/>
          <w:lang w:val="bg-BG"/>
        </w:rPr>
        <w:t>РЕШЕНИЕ</w:t>
      </w:r>
      <w:r>
        <w:rPr>
          <w:rFonts w:ascii="Helvetica" w:eastAsia="Times New Roman" w:hAnsi="Helvetica" w:cs="Helvetica"/>
          <w:sz w:val="28"/>
          <w:szCs w:val="28"/>
          <w:lang w:val="bg-BG"/>
        </w:rPr>
        <w:br/>
        <w:t>№ 1</w:t>
      </w:r>
      <w:r w:rsidR="00FE4E9D" w:rsidRPr="00912B2A">
        <w:rPr>
          <w:rFonts w:ascii="Helvetica" w:eastAsia="Times New Roman" w:hAnsi="Helvetica" w:cs="Helvetica"/>
          <w:sz w:val="28"/>
          <w:szCs w:val="28"/>
          <w:lang w:val="bg-BG"/>
        </w:rPr>
        <w:t>1</w:t>
      </w:r>
      <w:r>
        <w:rPr>
          <w:rFonts w:ascii="Helvetica" w:eastAsia="Times New Roman" w:hAnsi="Helvetica" w:cs="Helvetica"/>
          <w:sz w:val="28"/>
          <w:szCs w:val="28"/>
          <w:lang w:val="bg-BG"/>
        </w:rPr>
        <w:t>0-МИ</w:t>
      </w:r>
      <w:r>
        <w:rPr>
          <w:rFonts w:ascii="Helvetica" w:eastAsia="Times New Roman" w:hAnsi="Helvetica" w:cs="Helvetica"/>
          <w:sz w:val="28"/>
          <w:szCs w:val="28"/>
          <w:lang w:val="bg-BG"/>
        </w:rPr>
        <w:br/>
        <w:t>Павел баня, 30</w:t>
      </w:r>
      <w:r w:rsidR="00FE4E9D" w:rsidRPr="00912B2A">
        <w:rPr>
          <w:rFonts w:ascii="Helvetica" w:eastAsia="Times New Roman" w:hAnsi="Helvetica" w:cs="Helvetica"/>
          <w:sz w:val="28"/>
          <w:szCs w:val="28"/>
          <w:lang w:val="bg-BG"/>
        </w:rPr>
        <w:t>.10.2023</w:t>
      </w:r>
    </w:p>
    <w:p w:rsidR="00A870B8" w:rsidRPr="00912B2A" w:rsidRDefault="00A870B8" w:rsidP="00A870B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A870B8" w:rsidRPr="00912B2A" w:rsidRDefault="00A870B8" w:rsidP="00A870B8">
      <w:pPr>
        <w:pStyle w:val="a3"/>
      </w:pPr>
      <w:r w:rsidRPr="00912B2A">
        <w:t xml:space="preserve">ОТНОСНО: определяне на членове на Общинска избирателна комисия Павел баня, които </w:t>
      </w:r>
      <w:r w:rsidR="00A73B4C" w:rsidRPr="00912B2A">
        <w:t>за провеждане на вто</w:t>
      </w:r>
      <w:r w:rsidR="00C3593D">
        <w:t xml:space="preserve">ри тур в изборите на кметове на с.Асен и с.Тъжа </w:t>
      </w:r>
      <w:r w:rsidRPr="00912B2A">
        <w:t xml:space="preserve">съвместно с упълномощени представители на Областна администрация </w:t>
      </w:r>
      <w:r w:rsidR="00487157" w:rsidRPr="00912B2A">
        <w:t>Стара З</w:t>
      </w:r>
      <w:r w:rsidR="00932489" w:rsidRPr="00912B2A">
        <w:t>агора</w:t>
      </w:r>
      <w:r w:rsidRPr="00912B2A">
        <w:t xml:space="preserve"> да приемат бюлетините и да съпровождат транспортното средство, което ги превозв</w:t>
      </w:r>
      <w:r w:rsidR="00C3593D">
        <w:t>а до съответния областен център и ЦИК гр. София</w:t>
      </w:r>
    </w:p>
    <w:p w:rsidR="002748A0" w:rsidRPr="00912B2A" w:rsidRDefault="002748A0" w:rsidP="00A870B8">
      <w:pPr>
        <w:pStyle w:val="a3"/>
      </w:pPr>
    </w:p>
    <w:p w:rsidR="00A870B8" w:rsidRPr="00912B2A" w:rsidRDefault="00A870B8" w:rsidP="00A870B8">
      <w:pPr>
        <w:pStyle w:val="a3"/>
      </w:pPr>
      <w:r w:rsidRPr="00912B2A">
        <w:t>На основание на чл.85, ал.4 във връзка с чл.87, ал.1, т.1 от ИК и във връзка с Решение № 993-МИ от 07.09.2019г. на ЦИК, ОИК Павел баня</w:t>
      </w:r>
      <w:r w:rsidR="00932489" w:rsidRPr="00912B2A">
        <w:t>.</w:t>
      </w:r>
    </w:p>
    <w:p w:rsidR="00A870B8" w:rsidRPr="00912B2A" w:rsidRDefault="00A870B8" w:rsidP="00A870B8">
      <w:pPr>
        <w:pStyle w:val="a3"/>
      </w:pPr>
      <w:r w:rsidRPr="00912B2A">
        <w:t> </w:t>
      </w:r>
    </w:p>
    <w:p w:rsidR="00A870B8" w:rsidRPr="00912B2A" w:rsidRDefault="00A870B8" w:rsidP="00A870B8">
      <w:pPr>
        <w:pStyle w:val="a3"/>
      </w:pPr>
      <w:r w:rsidRPr="00912B2A">
        <w:t> </w:t>
      </w:r>
    </w:p>
    <w:p w:rsidR="00A870B8" w:rsidRPr="00912B2A" w:rsidRDefault="00A870B8" w:rsidP="00A870B8">
      <w:pPr>
        <w:pStyle w:val="a3"/>
        <w:jc w:val="center"/>
      </w:pPr>
      <w:r w:rsidRPr="00912B2A">
        <w:t>Р Е Ш И :</w:t>
      </w:r>
    </w:p>
    <w:p w:rsidR="00A870B8" w:rsidRPr="00912B2A" w:rsidRDefault="000E2BBF" w:rsidP="00A870B8">
      <w:pPr>
        <w:pStyle w:val="a3"/>
      </w:pPr>
      <w:r w:rsidRPr="00912B2A">
        <w:t>УПЪЛНОМОЩАВА</w:t>
      </w:r>
      <w:r w:rsidR="00A870B8" w:rsidRPr="00912B2A">
        <w:t xml:space="preserve"> следните членове на Общинска избирателна комисия Павел баня, които </w:t>
      </w:r>
      <w:r w:rsidR="000F558B" w:rsidRPr="00912B2A">
        <w:t xml:space="preserve">за провеждане на втори тур в изборите на кметове за </w:t>
      </w:r>
      <w:r w:rsidR="00C3593D">
        <w:t xml:space="preserve">с.Асен и с.Тъжа </w:t>
      </w:r>
      <w:r w:rsidR="00A870B8" w:rsidRPr="00912B2A">
        <w:t xml:space="preserve">съвместно с упълномощени представители на Областна администрация </w:t>
      </w:r>
      <w:r w:rsidR="00487157" w:rsidRPr="00912B2A">
        <w:t>Стара З</w:t>
      </w:r>
      <w:r w:rsidR="00932489" w:rsidRPr="00912B2A">
        <w:t>агора</w:t>
      </w:r>
      <w:r w:rsidR="00A870B8" w:rsidRPr="00912B2A">
        <w:t xml:space="preserve"> да приемат бюлетините и да съпровождат транспортното средство, което ги превозва до гр. Стара Загора, както следва:</w:t>
      </w:r>
    </w:p>
    <w:p w:rsidR="00AE0979" w:rsidRPr="00912B2A" w:rsidRDefault="00C3593D" w:rsidP="00A870B8">
      <w:pPr>
        <w:pStyle w:val="a3"/>
        <w:rPr>
          <w:lang w:val="en-US"/>
        </w:rPr>
      </w:pPr>
      <w:r>
        <w:t xml:space="preserve">Васка Тенева </w:t>
      </w:r>
      <w:proofErr w:type="spellStart"/>
      <w:r>
        <w:t>Хубева</w:t>
      </w:r>
      <w:proofErr w:type="spellEnd"/>
      <w:r w:rsidR="00AE0979" w:rsidRPr="00912B2A">
        <w:t xml:space="preserve"> – Член</w:t>
      </w:r>
    </w:p>
    <w:p w:rsidR="00A870B8" w:rsidRPr="00912B2A" w:rsidRDefault="00C3593D" w:rsidP="00A870B8">
      <w:pPr>
        <w:pStyle w:val="a3"/>
      </w:pPr>
      <w:r>
        <w:t>Дочка Господинова Ставрева</w:t>
      </w:r>
      <w:r w:rsidR="00A870B8" w:rsidRPr="00912B2A">
        <w:t xml:space="preserve"> – Член</w:t>
      </w:r>
    </w:p>
    <w:p w:rsidR="00A870B8" w:rsidRPr="00912B2A" w:rsidRDefault="00A870B8" w:rsidP="00A870B8">
      <w:pPr>
        <w:pStyle w:val="a3"/>
        <w:rPr>
          <w:lang w:val="en-US"/>
        </w:rPr>
      </w:pPr>
      <w:r w:rsidRPr="00912B2A">
        <w:t>Резервни членове:</w:t>
      </w:r>
    </w:p>
    <w:p w:rsidR="00AE0979" w:rsidRPr="00912B2A" w:rsidRDefault="00C3593D" w:rsidP="00A870B8">
      <w:pPr>
        <w:pStyle w:val="a3"/>
        <w:rPr>
          <w:lang w:val="en-US"/>
        </w:rPr>
      </w:pPr>
      <w:r>
        <w:t>Мирослава Ненова Любенова</w:t>
      </w:r>
      <w:r w:rsidR="00AE0979" w:rsidRPr="00912B2A">
        <w:t xml:space="preserve"> – </w:t>
      </w:r>
      <w:r>
        <w:t>Секретар</w:t>
      </w:r>
    </w:p>
    <w:p w:rsidR="00A870B8" w:rsidRPr="00912B2A" w:rsidRDefault="00A870B8" w:rsidP="00A870B8">
      <w:pPr>
        <w:pStyle w:val="a3"/>
      </w:pPr>
      <w:r w:rsidRPr="00912B2A"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A870B8" w:rsidRPr="00912B2A" w:rsidRDefault="00A870B8" w:rsidP="00A870B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A870B8" w:rsidRPr="00912B2A" w:rsidRDefault="00112099" w:rsidP="00112099">
      <w:pPr>
        <w:ind w:left="1273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12B2A"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="00A870B8" w:rsidRPr="00912B2A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A870B8" w:rsidRPr="00912B2A" w:rsidRDefault="00A870B8" w:rsidP="00A870B8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 w:rsidRPr="00912B2A"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Pr="00912B2A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A870B8" w:rsidRPr="00912B2A" w:rsidRDefault="00A870B8" w:rsidP="00A870B8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870B8" w:rsidRPr="00912B2A" w:rsidRDefault="00A870B8" w:rsidP="00A870B8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A870B8" w:rsidRPr="00912B2A" w:rsidRDefault="00A870B8" w:rsidP="00A870B8">
      <w:pPr>
        <w:ind w:firstLine="0"/>
        <w:jc w:val="center"/>
        <w:rPr>
          <w:sz w:val="24"/>
          <w:szCs w:val="24"/>
        </w:rPr>
      </w:pP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/</w:t>
      </w:r>
      <w:r w:rsidR="00BC2D80" w:rsidRPr="00912B2A">
        <w:rPr>
          <w:rFonts w:ascii="Times New Roman" w:hAnsi="Times New Roman" w:cs="Times New Roman"/>
          <w:sz w:val="24"/>
          <w:szCs w:val="24"/>
          <w:lang w:val="bg-BG"/>
        </w:rPr>
        <w:t>Мирослава Любенова</w:t>
      </w:r>
      <w:r w:rsidRPr="00912B2A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A870B8" w:rsidRPr="00912B2A" w:rsidRDefault="00A870B8" w:rsidP="00A870B8"/>
    <w:p w:rsidR="00181D4D" w:rsidRPr="00C3593D" w:rsidRDefault="00181D4D" w:rsidP="00C3593D">
      <w:pPr>
        <w:ind w:firstLine="0"/>
        <w:rPr>
          <w:lang w:val="bg-BG"/>
        </w:rPr>
      </w:pPr>
      <w:bookmarkStart w:id="0" w:name="_GoBack"/>
      <w:bookmarkEnd w:id="0"/>
    </w:p>
    <w:sectPr w:rsidR="00181D4D" w:rsidRPr="00C3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45"/>
    <w:rsid w:val="000E2BBF"/>
    <w:rsid w:val="000F558B"/>
    <w:rsid w:val="00112099"/>
    <w:rsid w:val="00181D4D"/>
    <w:rsid w:val="002748A0"/>
    <w:rsid w:val="00415F62"/>
    <w:rsid w:val="00487157"/>
    <w:rsid w:val="007D22AC"/>
    <w:rsid w:val="00912B2A"/>
    <w:rsid w:val="00932489"/>
    <w:rsid w:val="00A73B4C"/>
    <w:rsid w:val="00A870B8"/>
    <w:rsid w:val="00A92E45"/>
    <w:rsid w:val="00AE0979"/>
    <w:rsid w:val="00BA252A"/>
    <w:rsid w:val="00BC2D80"/>
    <w:rsid w:val="00C3593D"/>
    <w:rsid w:val="00F57585"/>
    <w:rsid w:val="00F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B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0B8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4">
    <w:name w:val="Title"/>
    <w:basedOn w:val="a"/>
    <w:link w:val="a5"/>
    <w:qFormat/>
    <w:rsid w:val="00A870B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A870B8"/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styleId="a6">
    <w:name w:val="Strong"/>
    <w:basedOn w:val="a0"/>
    <w:uiPriority w:val="22"/>
    <w:qFormat/>
    <w:rsid w:val="00A870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B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0B8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4">
    <w:name w:val="Title"/>
    <w:basedOn w:val="a"/>
    <w:link w:val="a5"/>
    <w:qFormat/>
    <w:rsid w:val="00A870B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A870B8"/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styleId="a6">
    <w:name w:val="Strong"/>
    <w:basedOn w:val="a0"/>
    <w:uiPriority w:val="22"/>
    <w:qFormat/>
    <w:rsid w:val="00A87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697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9</cp:revision>
  <cp:lastPrinted>2019-10-30T16:20:00Z</cp:lastPrinted>
  <dcterms:created xsi:type="dcterms:W3CDTF">2023-10-29T16:11:00Z</dcterms:created>
  <dcterms:modified xsi:type="dcterms:W3CDTF">2023-10-30T11:19:00Z</dcterms:modified>
</cp:coreProperties>
</file>