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5B3B" w14:textId="77777777" w:rsidR="00F32A4E" w:rsidRDefault="00AD15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ОБЩИНСКА ИЗБИРАТЕЛНА КОМИСИЯ</w:t>
      </w:r>
    </w:p>
    <w:p w14:paraId="5B5F9EDA" w14:textId="77777777" w:rsidR="00F32A4E" w:rsidRDefault="00AD15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ПАВЕЛ БАНЯ</w:t>
      </w:r>
    </w:p>
    <w:p w14:paraId="7E5E08C7" w14:textId="77777777" w:rsidR="00F32A4E" w:rsidRDefault="00F32A4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14:paraId="7883B699" w14:textId="77777777" w:rsidR="00F32A4E" w:rsidRDefault="00AD15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Р Е Ш Е Н И Е</w:t>
      </w:r>
    </w:p>
    <w:p w14:paraId="7000F29B" w14:textId="40EF8655" w:rsidR="00F32A4E" w:rsidRDefault="00AD15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Segoe UI Symbol" w:eastAsia="Segoe UI Symbol" w:hAnsi="Segoe UI Symbol" w:cs="Segoe UI Symbol"/>
          <w:b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1</w:t>
      </w:r>
      <w:r w:rsidR="00A50579">
        <w:rPr>
          <w:rFonts w:ascii="Times New Roman" w:eastAsia="Times New Roman" w:hAnsi="Times New Roman" w:cs="Times New Roman"/>
          <w:b/>
          <w:color w:val="333333"/>
          <w:sz w:val="28"/>
        </w:rPr>
        <w:t>17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- МИ</w:t>
      </w:r>
    </w:p>
    <w:p w14:paraId="6F681B38" w14:textId="0C5E6BC9" w:rsidR="00F32A4E" w:rsidRDefault="00AD15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гр.Павел баня, </w:t>
      </w:r>
      <w:r w:rsidR="008A1256">
        <w:rPr>
          <w:rFonts w:ascii="Times New Roman" w:eastAsia="Times New Roman" w:hAnsi="Times New Roman" w:cs="Times New Roman"/>
          <w:b/>
          <w:color w:val="333333"/>
          <w:sz w:val="28"/>
        </w:rPr>
        <w:t>1</w:t>
      </w:r>
      <w:r w:rsidR="0022309B">
        <w:rPr>
          <w:rFonts w:ascii="Times New Roman" w:eastAsia="Times New Roman" w:hAnsi="Times New Roman" w:cs="Times New Roman"/>
          <w:b/>
          <w:color w:val="333333"/>
          <w:sz w:val="28"/>
        </w:rPr>
        <w:t>8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.0</w:t>
      </w:r>
      <w:r w:rsidR="008A1256">
        <w:rPr>
          <w:rFonts w:ascii="Times New Roman" w:eastAsia="Times New Roman" w:hAnsi="Times New Roman" w:cs="Times New Roman"/>
          <w:b/>
          <w:color w:val="333333"/>
          <w:sz w:val="28"/>
        </w:rPr>
        <w:t>6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.202</w:t>
      </w:r>
      <w:r w:rsidR="008A1256">
        <w:rPr>
          <w:rFonts w:ascii="Times New Roman" w:eastAsia="Times New Roman" w:hAnsi="Times New Roman" w:cs="Times New Roman"/>
          <w:b/>
          <w:color w:val="333333"/>
          <w:sz w:val="28"/>
        </w:rPr>
        <w:t>6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г.</w:t>
      </w:r>
    </w:p>
    <w:p w14:paraId="07E91760" w14:textId="77777777" w:rsidR="00F32A4E" w:rsidRDefault="00F32A4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14:paraId="1432843C" w14:textId="3693617A" w:rsidR="00F32A4E" w:rsidRDefault="00AD15E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ОТНОСНО: Разглеждане на постъпило </w:t>
      </w:r>
      <w:r w:rsidR="008A1256">
        <w:rPr>
          <w:rFonts w:ascii="Times New Roman" w:eastAsia="Times New Roman" w:hAnsi="Times New Roman" w:cs="Times New Roman"/>
          <w:color w:val="333333"/>
        </w:rPr>
        <w:t>писмо № ОС-119/08.06.2026 г.</w:t>
      </w:r>
      <w:r w:rsidR="005B7C1C">
        <w:rPr>
          <w:rFonts w:ascii="Times New Roman" w:eastAsia="Times New Roman" w:hAnsi="Times New Roman" w:cs="Times New Roman"/>
          <w:color w:val="333333"/>
        </w:rPr>
        <w:t xml:space="preserve"> </w:t>
      </w:r>
      <w:r w:rsidR="008A1256">
        <w:rPr>
          <w:rFonts w:ascii="Times New Roman" w:eastAsia="Times New Roman" w:hAnsi="Times New Roman" w:cs="Times New Roman"/>
          <w:color w:val="333333"/>
        </w:rPr>
        <w:t>на Общински съвет гр. Павел баня</w:t>
      </w:r>
      <w:r>
        <w:rPr>
          <w:rFonts w:ascii="Times New Roman" w:eastAsia="Times New Roman" w:hAnsi="Times New Roman" w:cs="Times New Roman"/>
          <w:color w:val="333333"/>
        </w:rPr>
        <w:t xml:space="preserve"> с вх. </w:t>
      </w:r>
      <w:r>
        <w:rPr>
          <w:rFonts w:ascii="Segoe UI Symbol" w:eastAsia="Segoe UI Symbol" w:hAnsi="Segoe UI Symbol" w:cs="Segoe UI Symbol"/>
          <w:color w:val="333333"/>
        </w:rPr>
        <w:t>№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 w:rsidR="008A1256">
        <w:rPr>
          <w:rFonts w:ascii="Times New Roman" w:eastAsia="Times New Roman" w:hAnsi="Times New Roman" w:cs="Times New Roman"/>
          <w:color w:val="333333"/>
        </w:rPr>
        <w:t>2</w:t>
      </w:r>
      <w:r>
        <w:rPr>
          <w:rFonts w:ascii="Times New Roman" w:eastAsia="Times New Roman" w:hAnsi="Times New Roman" w:cs="Times New Roman"/>
          <w:color w:val="333333"/>
        </w:rPr>
        <w:t>/</w:t>
      </w:r>
      <w:r w:rsidR="008A1256">
        <w:rPr>
          <w:rFonts w:ascii="Times New Roman" w:eastAsia="Times New Roman" w:hAnsi="Times New Roman" w:cs="Times New Roman"/>
          <w:color w:val="333333"/>
        </w:rPr>
        <w:t xml:space="preserve">09.06.2026 </w:t>
      </w:r>
      <w:r w:rsidR="005B7C1C">
        <w:rPr>
          <w:rFonts w:ascii="Times New Roman" w:eastAsia="Times New Roman" w:hAnsi="Times New Roman" w:cs="Times New Roman"/>
          <w:color w:val="333333"/>
        </w:rPr>
        <w:t xml:space="preserve">г., </w:t>
      </w:r>
      <w:r>
        <w:rPr>
          <w:rFonts w:ascii="Times New Roman" w:eastAsia="Times New Roman" w:hAnsi="Times New Roman" w:cs="Times New Roman"/>
          <w:color w:val="333333"/>
        </w:rPr>
        <w:t xml:space="preserve"> във връзка с предсрочно прекратяване на пълномощията на общински съветник </w:t>
      </w:r>
      <w:r w:rsidR="008A1256">
        <w:rPr>
          <w:rFonts w:ascii="Times New Roman" w:eastAsia="Times New Roman" w:hAnsi="Times New Roman" w:cs="Times New Roman"/>
          <w:color w:val="333333"/>
        </w:rPr>
        <w:t>Севджан Мехмедова Ходжева</w:t>
      </w:r>
      <w:r>
        <w:rPr>
          <w:rFonts w:ascii="Times New Roman" w:eastAsia="Times New Roman" w:hAnsi="Times New Roman" w:cs="Times New Roman"/>
          <w:color w:val="333333"/>
        </w:rPr>
        <w:t xml:space="preserve"> , с ЕГН-********, избран от квотата на ПП „ДПС”, мандат 20</w:t>
      </w:r>
      <w:r w:rsidR="005B7C1C">
        <w:rPr>
          <w:rFonts w:ascii="Times New Roman" w:eastAsia="Times New Roman" w:hAnsi="Times New Roman" w:cs="Times New Roman"/>
          <w:color w:val="333333"/>
        </w:rPr>
        <w:t>23</w:t>
      </w:r>
      <w:r>
        <w:rPr>
          <w:rFonts w:ascii="Times New Roman" w:eastAsia="Times New Roman" w:hAnsi="Times New Roman" w:cs="Times New Roman"/>
          <w:color w:val="333333"/>
        </w:rPr>
        <w:t>-202</w:t>
      </w:r>
      <w:r w:rsidR="005B7C1C">
        <w:rPr>
          <w:rFonts w:ascii="Times New Roman" w:eastAsia="Times New Roman" w:hAnsi="Times New Roman" w:cs="Times New Roman"/>
          <w:color w:val="333333"/>
        </w:rPr>
        <w:t>7</w:t>
      </w:r>
      <w:r>
        <w:rPr>
          <w:rFonts w:ascii="Times New Roman" w:eastAsia="Times New Roman" w:hAnsi="Times New Roman" w:cs="Times New Roman"/>
          <w:color w:val="333333"/>
        </w:rPr>
        <w:t xml:space="preserve"> год. .</w:t>
      </w:r>
    </w:p>
    <w:p w14:paraId="50953AFC" w14:textId="6F56F730" w:rsidR="00F32A4E" w:rsidRDefault="00AD15E1" w:rsidP="00AD15E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Общинска избирателна комисия Павел баня, след като разгледа постъпилото </w:t>
      </w:r>
      <w:r w:rsidRPr="00AD15E1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писмо № ОС-119/08.06.2026 г.на Общински съвет гр. Павел баня с вх. </w:t>
      </w:r>
      <w:r>
        <w:rPr>
          <w:rFonts w:ascii="Segoe UI Symbol" w:eastAsia="Segoe UI Symbol" w:hAnsi="Segoe UI Symbol" w:cs="Segoe UI Symbol"/>
          <w:color w:val="333333"/>
        </w:rPr>
        <w:t>№</w:t>
      </w:r>
      <w:r>
        <w:rPr>
          <w:rFonts w:ascii="Times New Roman" w:eastAsia="Times New Roman" w:hAnsi="Times New Roman" w:cs="Times New Roman"/>
          <w:color w:val="333333"/>
        </w:rPr>
        <w:t xml:space="preserve"> 2/09.06.2026 г.. на ОИК  установи, че са основателни мотивите за предсрочното прекратяване на пълномощията на общинския съветник, намира законово  основание в чл. 30, ал. 4, т.5 от ЗМСМА.</w:t>
      </w:r>
    </w:p>
    <w:p w14:paraId="71F6C916" w14:textId="238D588A" w:rsidR="00AD15E1" w:rsidRDefault="00AD15E1" w:rsidP="00AD15E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Предвид изложеното, Общинска избирателна комисия Павел баня следва да  прекрати предсрочно пълномощията на Севджан Мехмедова Ходжева като общински съветник и да обяви за избран за общински съветник следващия в листата на ПП „ДПС“ Емине Али Етем  като на същата и бъде издадено удостоверение за общински съветник..</w:t>
      </w:r>
    </w:p>
    <w:p w14:paraId="336943A4" w14:textId="5E830A46" w:rsidR="00F32A4E" w:rsidRDefault="00AD15E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 xml:space="preserve">Във връзка с гореизложеното и на основание чл. 458, ал. 1 от Изборния кодекс,   чл. 30, ал.4, т.3, Решение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  <w:r w:rsidR="005B7C1C"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-МИ / 1</w:t>
      </w:r>
      <w:r w:rsidR="0022309B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.06.2026 г. на Общинска избирателна комисия Павел баня, ПРЕКРАТЯВА ПЪЛНОМОЩИЯТА НА ОБЩИНСКИ СЪВЕТНИК </w:t>
      </w:r>
      <w:r>
        <w:rPr>
          <w:rFonts w:ascii="Times New Roman" w:eastAsia="Times New Roman" w:hAnsi="Times New Roman" w:cs="Times New Roman"/>
          <w:color w:val="333333"/>
        </w:rPr>
        <w:t>Севджан Мехмедова Ходжева</w:t>
      </w:r>
      <w:r>
        <w:rPr>
          <w:rFonts w:ascii="Times New Roman" w:eastAsia="Times New Roman" w:hAnsi="Times New Roman" w:cs="Times New Roman"/>
        </w:rPr>
        <w:t>, и взе</w:t>
      </w:r>
      <w:r>
        <w:rPr>
          <w:rFonts w:ascii="Times New Roman" w:eastAsia="Times New Roman" w:hAnsi="Times New Roman" w:cs="Times New Roman"/>
          <w:color w:val="333333"/>
        </w:rPr>
        <w:t xml:space="preserve"> следното:</w:t>
      </w:r>
    </w:p>
    <w:p w14:paraId="5B368755" w14:textId="77777777" w:rsidR="00AD15E1" w:rsidRDefault="00AD15E1" w:rsidP="00AD15E1">
      <w:pPr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6854B129" w14:textId="1AFDA91A" w:rsidR="00F32A4E" w:rsidRDefault="00AD15E1">
      <w:pPr>
        <w:spacing w:after="150" w:line="240" w:lineRule="auto"/>
        <w:ind w:firstLine="708"/>
        <w:rPr>
          <w:rFonts w:ascii="Times New Roman" w:eastAsia="Times New Roman" w:hAnsi="Times New Roman" w:cs="Times New Roman"/>
          <w:b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</w:rPr>
        <w:t>РЕШЕНИЕ:</w:t>
      </w:r>
    </w:p>
    <w:p w14:paraId="141D4FC8" w14:textId="5F245054" w:rsidR="00F32A4E" w:rsidRDefault="00AD15E1" w:rsidP="00AD15E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ПРЕКРАТЯВА предсрочно пълномощията на общинския съветник от листата на ПП „ДПС“ </w:t>
      </w:r>
      <w:r w:rsidR="008A1256">
        <w:rPr>
          <w:rFonts w:ascii="Times New Roman" w:eastAsia="Times New Roman" w:hAnsi="Times New Roman" w:cs="Times New Roman"/>
          <w:color w:val="333333"/>
        </w:rPr>
        <w:t>Севджан Мехмедова Ходжева</w:t>
      </w:r>
      <w:r>
        <w:rPr>
          <w:rFonts w:ascii="Times New Roman" w:eastAsia="Times New Roman" w:hAnsi="Times New Roman" w:cs="Times New Roman"/>
          <w:color w:val="333333"/>
        </w:rPr>
        <w:t xml:space="preserve"> , ЕГН ********</w:t>
      </w:r>
    </w:p>
    <w:p w14:paraId="438A75FC" w14:textId="25BEB84E" w:rsidR="00F32A4E" w:rsidRDefault="00AD15E1">
      <w:pPr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 ОБЯВЯВА за избран за общински съветник следващият кандидат от кандидатската листа на ПП „ДПС“– Емине Али Етем, ЕГН *********.</w:t>
      </w:r>
    </w:p>
    <w:p w14:paraId="31DD2595" w14:textId="33A10DF6" w:rsidR="00F32A4E" w:rsidRDefault="00AD15E1">
      <w:pPr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Да бъде издадено Удостоверение за избран общински съветник на Емине Али Етем.</w:t>
      </w:r>
    </w:p>
    <w:p w14:paraId="0BF7813A" w14:textId="77777777" w:rsidR="00F32A4E" w:rsidRDefault="00AD15E1" w:rsidP="00AD15E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Препис от решение да се изпрати на Председателя на Общински съвет Павел баня в тридневен срок от издаването му.</w:t>
      </w:r>
    </w:p>
    <w:p w14:paraId="3125351C" w14:textId="77777777" w:rsidR="00F32A4E" w:rsidRDefault="00AD15E1">
      <w:pPr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</w:t>
      </w:r>
      <w:r>
        <w:rPr>
          <w:rFonts w:ascii="Times New Roman" w:eastAsia="Times New Roman" w:hAnsi="Times New Roman" w:cs="Times New Roman"/>
          <w:color w:val="333333"/>
        </w:rPr>
        <w:tab/>
        <w:t xml:space="preserve">  Решението на Общинска избирателна комисия Павел баня подлежи на обжалване пред Административен съд Стара Загора в седемдневен срок от обявяването му по реда на чл. 459 от ИК.</w:t>
      </w:r>
    </w:p>
    <w:p w14:paraId="58EF1F94" w14:textId="77777777" w:rsidR="00AD15E1" w:rsidRDefault="00AD15E1">
      <w:pPr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279EFE2B" w14:textId="77777777" w:rsidR="00AD15E1" w:rsidRDefault="00AD15E1">
      <w:pPr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2AFC91CA" w14:textId="77777777" w:rsidR="00AD15E1" w:rsidRDefault="00AD15E1">
      <w:pPr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31794911" w14:textId="77777777" w:rsidR="00AD15E1" w:rsidRDefault="00AD15E1" w:rsidP="00AD15E1">
      <w:pPr>
        <w:spacing w:after="150" w:line="240" w:lineRule="auto"/>
        <w:ind w:left="4248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Председател: Силвена Маринова Търпанова</w:t>
      </w:r>
    </w:p>
    <w:p w14:paraId="7B733EFF" w14:textId="642E137E" w:rsidR="00F32A4E" w:rsidRDefault="00AD15E1" w:rsidP="005B7C1C">
      <w:pPr>
        <w:spacing w:after="150" w:line="240" w:lineRule="auto"/>
        <w:ind w:left="4248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Секретар: Мирослава Ненова Любенова</w:t>
      </w:r>
    </w:p>
    <w:sectPr w:rsidR="00F32A4E" w:rsidSect="00AD15E1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A4E"/>
    <w:rsid w:val="000839C1"/>
    <w:rsid w:val="0022309B"/>
    <w:rsid w:val="005B7C1C"/>
    <w:rsid w:val="008A1256"/>
    <w:rsid w:val="00A50579"/>
    <w:rsid w:val="00AD15E1"/>
    <w:rsid w:val="00C5218C"/>
    <w:rsid w:val="00C62E9D"/>
    <w:rsid w:val="00F03986"/>
    <w:rsid w:val="00F3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AE3A"/>
  <w15:docId w15:val="{F7A42534-C8FE-4672-82C9-8ADD3CEA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7</cp:revision>
  <cp:lastPrinted>2026-06-18T14:21:00Z</cp:lastPrinted>
  <dcterms:created xsi:type="dcterms:W3CDTF">2026-06-10T07:02:00Z</dcterms:created>
  <dcterms:modified xsi:type="dcterms:W3CDTF">2026-07-02T10:47:00Z</dcterms:modified>
</cp:coreProperties>
</file>