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A568B4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04030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A568B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A568B4">
        <w:rPr>
          <w:rFonts w:ascii="Times New Roman" w:hAnsi="Times New Roman" w:cs="Times New Roman"/>
          <w:sz w:val="20"/>
          <w:szCs w:val="20"/>
        </w:rPr>
        <w:t>26</w:t>
      </w:r>
      <w:r w:rsidR="00A040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8B4">
        <w:rPr>
          <w:rFonts w:ascii="Times New Roman" w:hAnsi="Times New Roman" w:cs="Times New Roman"/>
          <w:sz w:val="20"/>
          <w:szCs w:val="20"/>
        </w:rPr>
        <w:t>октомври 2017</w:t>
      </w:r>
      <w:r w:rsidRPr="00A062A1">
        <w:rPr>
          <w:rFonts w:ascii="Times New Roman" w:hAnsi="Times New Roman" w:cs="Times New Roman"/>
          <w:sz w:val="20"/>
          <w:szCs w:val="20"/>
        </w:rPr>
        <w:t xml:space="preserve">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B10015" w:rsidRPr="00A04030" w:rsidRDefault="00A04030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568B4">
        <w:rPr>
          <w:rFonts w:ascii="Times New Roman" w:hAnsi="Times New Roman" w:cs="Times New Roman"/>
          <w:sz w:val="20"/>
          <w:szCs w:val="20"/>
        </w:rPr>
        <w:t>Разглеждане на постъпило писмо от ОбС Павел баня за настъпили обстоятелства по чл.30 ал.4 т.13 от ЗМСМА</w:t>
      </w:r>
      <w:r w:rsidR="00B10015" w:rsidRPr="00A040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10015" w:rsidRDefault="00B10015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5E180E" w:rsidRDefault="00A568B4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E180E">
        <w:rPr>
          <w:rFonts w:ascii="Times New Roman" w:hAnsi="Times New Roman" w:cs="Times New Roman"/>
          <w:sz w:val="20"/>
          <w:szCs w:val="20"/>
        </w:rPr>
        <w:t>.Доклади по писма и други</w:t>
      </w:r>
    </w:p>
    <w:p w:rsidR="005E180E" w:rsidRDefault="005E180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5E180E" w:rsidRDefault="005E180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1312" w:rsidRPr="00D9557F" w:rsidRDefault="00BF50D1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</w:t>
      </w:r>
      <w:r w:rsidR="00A0403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96800103"/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04030" w:rsidRPr="00D9557F">
        <w:rPr>
          <w:rFonts w:ascii="Times New Roman" w:hAnsi="Times New Roman" w:cs="Times New Roman"/>
          <w:sz w:val="20"/>
          <w:szCs w:val="20"/>
        </w:rPr>
        <w:t>П</w:t>
      </w:r>
      <w:r w:rsidR="00A5586D" w:rsidRPr="00D9557F">
        <w:rPr>
          <w:rFonts w:ascii="Times New Roman" w:hAnsi="Times New Roman" w:cs="Times New Roman"/>
          <w:sz w:val="20"/>
          <w:szCs w:val="20"/>
        </w:rPr>
        <w:t>етранка Гъркова</w:t>
      </w:r>
      <w:r w:rsidR="00804CC1" w:rsidRPr="00D9557F">
        <w:rPr>
          <w:rFonts w:ascii="Times New Roman" w:hAnsi="Times New Roman" w:cs="Times New Roman"/>
          <w:sz w:val="20"/>
          <w:szCs w:val="20"/>
        </w:rPr>
        <w:t>,</w:t>
      </w:r>
      <w:r w:rsidR="00804CC1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35BC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61A43" w:rsidRPr="005429AA">
        <w:rPr>
          <w:rFonts w:ascii="Times New Roman" w:hAnsi="Times New Roman" w:cs="Times New Roman"/>
          <w:sz w:val="20"/>
          <w:szCs w:val="20"/>
        </w:rPr>
        <w:t>Христина Иванова</w:t>
      </w:r>
      <w:r w:rsidR="00D9557F" w:rsidRPr="005429AA">
        <w:rPr>
          <w:rFonts w:ascii="Times New Roman" w:hAnsi="Times New Roman" w:cs="Times New Roman"/>
          <w:sz w:val="20"/>
          <w:szCs w:val="20"/>
        </w:rPr>
        <w:t xml:space="preserve"> ,</w:t>
      </w:r>
      <w:r w:rsidR="00D955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3680D"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 w:rsidR="00C24F42" w:rsidRPr="00D9557F">
        <w:rPr>
          <w:rFonts w:ascii="Times New Roman" w:hAnsi="Times New Roman" w:cs="Times New Roman"/>
          <w:sz w:val="20"/>
          <w:szCs w:val="20"/>
        </w:rPr>
        <w:t xml:space="preserve">, </w:t>
      </w:r>
      <w:r w:rsidR="00A04030"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="00A0403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04030"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A04030"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A04030" w:rsidRPr="00D9557F">
        <w:rPr>
          <w:rFonts w:ascii="Times New Roman" w:hAnsi="Times New Roman" w:cs="Times New Roman"/>
          <w:sz w:val="20"/>
          <w:szCs w:val="20"/>
        </w:rPr>
        <w:t>,</w:t>
      </w:r>
      <w:r w:rsidR="00A0403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A04030"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 w:rsidR="00D9557F"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 w:rsidR="00D9557F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D9557F">
        <w:rPr>
          <w:rFonts w:ascii="Times New Roman" w:hAnsi="Times New Roman" w:cs="Times New Roman"/>
          <w:sz w:val="20"/>
          <w:szCs w:val="20"/>
        </w:rPr>
        <w:t xml:space="preserve">, </w:t>
      </w:r>
      <w:r w:rsidR="00D9557F"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="00D9557F" w:rsidRPr="00D9557F">
        <w:t xml:space="preserve"> </w:t>
      </w:r>
      <w:r w:rsidR="00D9557F"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</w:p>
    <w:bookmarkEnd w:id="0"/>
    <w:p w:rsidR="00A04030" w:rsidRDefault="00A568B4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Отсъстват</w:t>
      </w:r>
      <w:r w:rsidR="009143EE">
        <w:rPr>
          <w:rFonts w:ascii="Times New Roman" w:hAnsi="Times New Roman" w:cs="Times New Roman"/>
          <w:sz w:val="20"/>
          <w:szCs w:val="20"/>
        </w:rPr>
        <w:t>:</w:t>
      </w:r>
      <w:r w:rsidR="00D9557F">
        <w:rPr>
          <w:rFonts w:ascii="Times New Roman" w:hAnsi="Times New Roman" w:cs="Times New Roman"/>
          <w:sz w:val="20"/>
          <w:szCs w:val="20"/>
        </w:rPr>
        <w:t xml:space="preserve"> няма</w:t>
      </w:r>
      <w:r w:rsidR="00D9557F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17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Добър </w:t>
      </w:r>
      <w:r w:rsidR="00B10015">
        <w:rPr>
          <w:rFonts w:ascii="Times New Roman" w:hAnsi="Times New Roman" w:cs="Times New Roman"/>
          <w:sz w:val="20"/>
          <w:szCs w:val="20"/>
        </w:rPr>
        <w:t>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</w:t>
      </w:r>
      <w:r w:rsidRPr="00CC4C1E">
        <w:rPr>
          <w:rFonts w:ascii="Times New Roman" w:hAnsi="Times New Roman" w:cs="Times New Roman"/>
          <w:sz w:val="20"/>
          <w:szCs w:val="20"/>
        </w:rPr>
        <w:t xml:space="preserve">присъстват </w:t>
      </w:r>
      <w:r w:rsidR="00CC4C1E" w:rsidRPr="00CC4C1E">
        <w:rPr>
          <w:rFonts w:ascii="Times New Roman" w:hAnsi="Times New Roman" w:cs="Times New Roman"/>
          <w:sz w:val="20"/>
          <w:szCs w:val="20"/>
        </w:rPr>
        <w:t>11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A568B4">
        <w:rPr>
          <w:rFonts w:ascii="Times New Roman" w:hAnsi="Times New Roman" w:cs="Times New Roman"/>
          <w:sz w:val="20"/>
          <w:szCs w:val="20"/>
        </w:rPr>
        <w:t>26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568B4">
        <w:rPr>
          <w:rFonts w:ascii="Times New Roman" w:hAnsi="Times New Roman" w:cs="Times New Roman"/>
          <w:sz w:val="20"/>
          <w:szCs w:val="20"/>
        </w:rPr>
        <w:t>октомври 2017</w:t>
      </w:r>
      <w:r w:rsidRPr="00A062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568B4" w:rsidRPr="00A062A1" w:rsidRDefault="00A568B4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C24F42" w:rsidRDefault="00C24F42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8B4" w:rsidRPr="00A04030" w:rsidRDefault="00A04030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568B4">
        <w:rPr>
          <w:rFonts w:ascii="Times New Roman" w:hAnsi="Times New Roman" w:cs="Times New Roman"/>
          <w:sz w:val="20"/>
          <w:szCs w:val="20"/>
        </w:rPr>
        <w:t>1.Разглеждане на постъпило писмо от ОбС Павел баня за настъпили обстоятелства по чл.30 ал.4 т.13 от ЗМСМА</w:t>
      </w:r>
      <w:r w:rsidR="00A568B4" w:rsidRPr="00A040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568B4" w:rsidRDefault="00A568B4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2.Доклади по писма и други</w:t>
      </w:r>
    </w:p>
    <w:p w:rsidR="00C24F42" w:rsidRDefault="00C24F42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F54587" w:rsidRDefault="00BF50D1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CC4C1E">
        <w:rPr>
          <w:rFonts w:ascii="Times New Roman" w:hAnsi="Times New Roman" w:cs="Times New Roman"/>
          <w:sz w:val="20"/>
          <w:szCs w:val="20"/>
        </w:rPr>
        <w:t xml:space="preserve">11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CC4C1E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bookmarkStart w:id="1" w:name="_Hlk496800168"/>
      <w:r w:rsidR="00CC4C1E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CC4C1E">
        <w:rPr>
          <w:rFonts w:ascii="Times New Roman" w:hAnsi="Times New Roman" w:cs="Times New Roman"/>
          <w:sz w:val="20"/>
          <w:szCs w:val="20"/>
        </w:rPr>
        <w:t>;</w:t>
      </w:r>
      <w:r w:rsidR="00CC4C1E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4C1E"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 w:rsidR="00CC4C1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Гергана Манчева, Вилиана Цонева ,Мария Радева,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CC4C1E"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CC4C1E" w:rsidRPr="00D9557F">
        <w:rPr>
          <w:rFonts w:ascii="Times New Roman" w:hAnsi="Times New Roman" w:cs="Times New Roman"/>
          <w:sz w:val="20"/>
          <w:szCs w:val="20"/>
        </w:rPr>
        <w:t>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4C1E"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 w:rsidR="00CC4C1E"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 w:rsidR="00CC4C1E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CC4C1E">
        <w:rPr>
          <w:rFonts w:ascii="Times New Roman" w:hAnsi="Times New Roman" w:cs="Times New Roman"/>
          <w:sz w:val="20"/>
          <w:szCs w:val="20"/>
        </w:rPr>
        <w:t xml:space="preserve">, </w:t>
      </w:r>
      <w:r w:rsidR="00CC4C1E"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="00CC4C1E" w:rsidRPr="00D9557F"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  <w:bookmarkEnd w:id="1"/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A27F5A" w:rsidRDefault="00BF50D1" w:rsidP="00CC4C1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CC4C1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E647F2" w:rsidRDefault="00EC3192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A04030">
        <w:rPr>
          <w:rFonts w:ascii="Times New Roman" w:hAnsi="Times New Roman" w:cs="Times New Roman"/>
          <w:sz w:val="20"/>
          <w:szCs w:val="20"/>
        </w:rPr>
        <w:t>в</w:t>
      </w:r>
      <w:r w:rsidRPr="00EC319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ОИК Павел баня </w:t>
      </w:r>
      <w:r w:rsidR="00A568B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постъпи писмо от Председателя на Общински съвет Павел баня, с което е поискано преждевременно прекратяване пълномощията на общински</w:t>
      </w:r>
      <w:r w:rsid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я</w:t>
      </w:r>
      <w:r w:rsidR="00A568B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съветник</w:t>
      </w:r>
      <w:r w:rsid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Недка Кавръкова</w:t>
      </w:r>
      <w:r w:rsidR="00A568B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поради настъпила смърт. Към писмото не са приложени оригинални документи, потвърждаващи смъртта на г-жа Недка Кавръкова. Съгласно чл.30, ал.7 от ЗМСМА ОИК прекратява пълномощията на общински съветник на основание чл.30, ал.4 т.13 в тридневен сок от получаване на официални документи, потвърждаващи настъпилите обстоятелства. </w:t>
      </w:r>
      <w:r w:rsidR="000F48F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т. 10 от решение № 2901 на ЦИК е посочено, че ОИК следва да изиска от компетентните органи</w:t>
      </w:r>
      <w:r w:rsidR="000F48F0" w:rsidRPr="000F48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F48F0" w:rsidRPr="000F48F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служебно издаване на официалния препис от документа</w:t>
      </w:r>
      <w:r w:rsidR="000F48F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568B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Необходимо е да изискаме от община Павел баня да ни предостави официална справка за настъпилите обстоятелства. Предлагам да вземем решение за </w:t>
      </w:r>
      <w:r w:rsidR="002802C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Г-жа Христова прочете проектът за решени</w:t>
      </w:r>
    </w:p>
    <w:p w:rsidR="002802CF" w:rsidRDefault="002802CF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Гласували за (</w:t>
      </w:r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Цанка Христова; Петранка Гъркова,  Христина Иванова , Гергана Манчева, Вилиана Цонева ,Мария Радева, Теодора </w:t>
      </w:r>
      <w:proofErr w:type="spellStart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Увалиева</w:t>
      </w:r>
      <w:proofErr w:type="spellEnd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 Донка Павлова, </w:t>
      </w:r>
      <w:bookmarkStart w:id="2" w:name="_GoBack"/>
      <w:bookmarkEnd w:id="2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Гергана </w:t>
      </w:r>
      <w:proofErr w:type="spellStart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Турлакова</w:t>
      </w:r>
      <w:proofErr w:type="spellEnd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Вилиана Цонева , Мариана Кънчева, Йонка Кавръкова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2802CF" w:rsidRDefault="002802CF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Против няма.</w:t>
      </w:r>
    </w:p>
    <w:p w:rsidR="00A816DA" w:rsidRDefault="00820275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 т. 2 – От последното заседание в ОИК за постъпили три писма. От районен съд Казанлък във връзка с АНД 1650/2016 година – изпратена исканата информация</w:t>
      </w:r>
      <w:r w:rsidR="00A27F5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Получени са и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две писма от ЦИК. </w:t>
      </w:r>
      <w:r w:rsidR="00A27F5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Членовете на ОИК се запознаха с писмата. 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647F2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D3492">
        <w:rPr>
          <w:rFonts w:ascii="Times New Roman" w:hAnsi="Times New Roman" w:cs="Times New Roman"/>
          <w:sz w:val="20"/>
          <w:szCs w:val="20"/>
        </w:rPr>
        <w:t xml:space="preserve">ледващо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ОИК ще се проведе при необходимост, съгласно Решението на ЦИК, за което ще бъдете уведомени.</w:t>
      </w:r>
    </w:p>
    <w:p w:rsidR="00BF50D1" w:rsidRDefault="009E04ED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F77178">
        <w:rPr>
          <w:rFonts w:ascii="Times New Roman" w:hAnsi="Times New Roman" w:cs="Times New Roman"/>
          <w:sz w:val="20"/>
          <w:szCs w:val="20"/>
        </w:rPr>
        <w:t>1</w:t>
      </w:r>
      <w:r w:rsidR="00A816DA">
        <w:rPr>
          <w:rFonts w:ascii="Times New Roman" w:hAnsi="Times New Roman" w:cs="Times New Roman"/>
          <w:sz w:val="20"/>
          <w:szCs w:val="20"/>
        </w:rPr>
        <w:t>7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881FC7">
        <w:rPr>
          <w:rFonts w:ascii="Times New Roman" w:hAnsi="Times New Roman" w:cs="Times New Roman"/>
          <w:sz w:val="20"/>
          <w:szCs w:val="20"/>
        </w:rPr>
        <w:t>45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CC4C1E" w:rsidRPr="00A062A1" w:rsidRDefault="00CC4C1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A27F5A" w:rsidRPr="00A062A1" w:rsidRDefault="00A27F5A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29529F" w:rsidRDefault="00DB4EF5" w:rsidP="00CC4C1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sectPr w:rsidR="0029529F" w:rsidSect="008113A8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183"/>
    <w:multiLevelType w:val="hybridMultilevel"/>
    <w:tmpl w:val="A82AD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65FA9"/>
    <w:rsid w:val="000D34DF"/>
    <w:rsid w:val="000F48F0"/>
    <w:rsid w:val="001562F1"/>
    <w:rsid w:val="001C5546"/>
    <w:rsid w:val="001C56CC"/>
    <w:rsid w:val="002343B3"/>
    <w:rsid w:val="0026304D"/>
    <w:rsid w:val="002802CF"/>
    <w:rsid w:val="002917DA"/>
    <w:rsid w:val="0029529F"/>
    <w:rsid w:val="002B1EC9"/>
    <w:rsid w:val="00317212"/>
    <w:rsid w:val="0032249E"/>
    <w:rsid w:val="003441FF"/>
    <w:rsid w:val="003A631F"/>
    <w:rsid w:val="003D3492"/>
    <w:rsid w:val="004031FF"/>
    <w:rsid w:val="00436EDB"/>
    <w:rsid w:val="004473F2"/>
    <w:rsid w:val="00460DA8"/>
    <w:rsid w:val="004843E7"/>
    <w:rsid w:val="004A1BC7"/>
    <w:rsid w:val="004C79FA"/>
    <w:rsid w:val="004F7E5B"/>
    <w:rsid w:val="005429AA"/>
    <w:rsid w:val="00543018"/>
    <w:rsid w:val="00587691"/>
    <w:rsid w:val="00595D1E"/>
    <w:rsid w:val="00597DA9"/>
    <w:rsid w:val="005B1950"/>
    <w:rsid w:val="005E180E"/>
    <w:rsid w:val="00612AB4"/>
    <w:rsid w:val="00623526"/>
    <w:rsid w:val="0062673C"/>
    <w:rsid w:val="00661A43"/>
    <w:rsid w:val="00676C77"/>
    <w:rsid w:val="006A511E"/>
    <w:rsid w:val="006B680E"/>
    <w:rsid w:val="006D40BC"/>
    <w:rsid w:val="00735D31"/>
    <w:rsid w:val="00754F49"/>
    <w:rsid w:val="007A0256"/>
    <w:rsid w:val="007A099B"/>
    <w:rsid w:val="007F15E0"/>
    <w:rsid w:val="007F49D0"/>
    <w:rsid w:val="00804CC1"/>
    <w:rsid w:val="008113A8"/>
    <w:rsid w:val="00820275"/>
    <w:rsid w:val="008627A5"/>
    <w:rsid w:val="00881FC7"/>
    <w:rsid w:val="00897AAF"/>
    <w:rsid w:val="008D1343"/>
    <w:rsid w:val="008D239C"/>
    <w:rsid w:val="009143EE"/>
    <w:rsid w:val="00962229"/>
    <w:rsid w:val="009A6D48"/>
    <w:rsid w:val="009B4430"/>
    <w:rsid w:val="009B7216"/>
    <w:rsid w:val="009E04ED"/>
    <w:rsid w:val="009E46A9"/>
    <w:rsid w:val="00A04030"/>
    <w:rsid w:val="00A27F5A"/>
    <w:rsid w:val="00A5586D"/>
    <w:rsid w:val="00A568B4"/>
    <w:rsid w:val="00A73AD2"/>
    <w:rsid w:val="00A816DA"/>
    <w:rsid w:val="00AA0CDF"/>
    <w:rsid w:val="00AC270F"/>
    <w:rsid w:val="00AD2EAB"/>
    <w:rsid w:val="00AD540B"/>
    <w:rsid w:val="00AD764B"/>
    <w:rsid w:val="00B10015"/>
    <w:rsid w:val="00B1184F"/>
    <w:rsid w:val="00B42BE7"/>
    <w:rsid w:val="00B51312"/>
    <w:rsid w:val="00B518BD"/>
    <w:rsid w:val="00B93C0E"/>
    <w:rsid w:val="00BE366A"/>
    <w:rsid w:val="00BF50D1"/>
    <w:rsid w:val="00C13593"/>
    <w:rsid w:val="00C24F42"/>
    <w:rsid w:val="00C3680D"/>
    <w:rsid w:val="00CC4C1E"/>
    <w:rsid w:val="00CF4DEF"/>
    <w:rsid w:val="00D14E83"/>
    <w:rsid w:val="00D9557F"/>
    <w:rsid w:val="00DB4EF5"/>
    <w:rsid w:val="00E2174C"/>
    <w:rsid w:val="00E43F04"/>
    <w:rsid w:val="00E62BBF"/>
    <w:rsid w:val="00E647F2"/>
    <w:rsid w:val="00E73831"/>
    <w:rsid w:val="00E91598"/>
    <w:rsid w:val="00E95548"/>
    <w:rsid w:val="00EC3192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19A5"/>
  <w15:docId w15:val="{EF2B4B9C-01B6-42C4-AC13-948BD0C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Banya</cp:lastModifiedBy>
  <cp:revision>60</cp:revision>
  <cp:lastPrinted>2017-10-26T13:54:00Z</cp:lastPrinted>
  <dcterms:created xsi:type="dcterms:W3CDTF">2015-09-09T13:45:00Z</dcterms:created>
  <dcterms:modified xsi:type="dcterms:W3CDTF">2017-10-31T10:04:00Z</dcterms:modified>
</cp:coreProperties>
</file>